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A63" w:rsidRPr="00F30422" w:rsidRDefault="00652A63" w:rsidP="00652A63">
      <w:pPr>
        <w:widowControl w:val="0"/>
        <w:spacing w:after="0" w:line="235" w:lineRule="auto"/>
        <w:jc w:val="center"/>
        <w:rPr>
          <w:rFonts w:ascii="Times New Roman" w:hAnsi="Times New Roman"/>
          <w:sz w:val="24"/>
          <w:szCs w:val="24"/>
        </w:rPr>
      </w:pPr>
    </w:p>
    <w:p w:rsidR="001F1C11" w:rsidRPr="0013689F" w:rsidRDefault="001F1C11" w:rsidP="00652A63">
      <w:pPr>
        <w:widowControl w:val="0"/>
        <w:spacing w:after="0" w:line="235" w:lineRule="auto"/>
        <w:jc w:val="center"/>
        <w:rPr>
          <w:rFonts w:ascii="Times New Roman" w:hAnsi="Times New Roman"/>
          <w:sz w:val="28"/>
          <w:szCs w:val="28"/>
        </w:rPr>
      </w:pPr>
    </w:p>
    <w:p w:rsidR="00652A63" w:rsidRPr="0013689F" w:rsidRDefault="0013689F" w:rsidP="00652A63">
      <w:pPr>
        <w:widowControl w:val="0"/>
        <w:spacing w:after="0" w:line="235" w:lineRule="auto"/>
        <w:jc w:val="center"/>
        <w:rPr>
          <w:rFonts w:ascii="Times New Roman" w:hAnsi="Times New Roman"/>
          <w:sz w:val="28"/>
          <w:szCs w:val="28"/>
        </w:rPr>
      </w:pPr>
      <w:r w:rsidRPr="0013689F">
        <w:rPr>
          <w:rFonts w:ascii="Times New Roman" w:hAnsi="Times New Roman"/>
          <w:sz w:val="28"/>
          <w:szCs w:val="28"/>
        </w:rPr>
        <w:t>КОНКУРСНАЯ  ДОКУМЕНТАЦИЯ</w:t>
      </w:r>
    </w:p>
    <w:p w:rsidR="00652A63" w:rsidRPr="0013689F" w:rsidRDefault="0013689F" w:rsidP="0013689F">
      <w:pPr>
        <w:widowControl w:val="0"/>
        <w:spacing w:after="0" w:line="235" w:lineRule="auto"/>
        <w:jc w:val="both"/>
        <w:rPr>
          <w:rFonts w:ascii="Times New Roman" w:hAnsi="Times New Roman"/>
          <w:sz w:val="28"/>
          <w:szCs w:val="28"/>
        </w:rPr>
      </w:pPr>
      <w:r w:rsidRPr="0013689F">
        <w:rPr>
          <w:rFonts w:ascii="Times New Roman" w:hAnsi="Times New Roman"/>
          <w:sz w:val="28"/>
          <w:szCs w:val="28"/>
        </w:rPr>
        <w:t>ПО ПРОВЕДЕНИЮ ОТКРЫТОГО КОНКУРСА НА ВЫПОЛНЕНИЕ РАБОТ ПО ЗАМЕНЕ ЛИФТОВ В МНОГОКВАРТИРНЫХ ДОМАХ МУНИЦИПАЛЬНОГО ОБРАЗОВАНИЯ « ГОРОД ЕКАТЕРИНБУРГ»</w:t>
      </w:r>
    </w:p>
    <w:p w:rsidR="00652A63" w:rsidRPr="00F30422" w:rsidRDefault="00652A63" w:rsidP="00652A63">
      <w:pPr>
        <w:widowControl w:val="0"/>
        <w:spacing w:after="0" w:line="235" w:lineRule="auto"/>
        <w:jc w:val="center"/>
        <w:rPr>
          <w:rFonts w:ascii="Times New Roman" w:hAnsi="Times New Roman"/>
          <w:sz w:val="24"/>
          <w:szCs w:val="24"/>
        </w:rPr>
      </w:pPr>
    </w:p>
    <w:p w:rsidR="00652A63" w:rsidRPr="00F30422" w:rsidRDefault="00652A63" w:rsidP="00652A63">
      <w:pPr>
        <w:widowControl w:val="0"/>
        <w:spacing w:after="0" w:line="235" w:lineRule="auto"/>
        <w:jc w:val="center"/>
        <w:rPr>
          <w:rFonts w:ascii="Times New Roman" w:hAnsi="Times New Roman"/>
          <w:sz w:val="24"/>
          <w:szCs w:val="24"/>
        </w:rPr>
      </w:pPr>
    </w:p>
    <w:p w:rsidR="00652A63" w:rsidRPr="00F30422" w:rsidRDefault="00652A63" w:rsidP="00652A63">
      <w:pPr>
        <w:widowControl w:val="0"/>
        <w:spacing w:after="0" w:line="235" w:lineRule="auto"/>
        <w:rPr>
          <w:rFonts w:ascii="Times New Roman" w:hAnsi="Times New Roman"/>
          <w:sz w:val="24"/>
          <w:szCs w:val="24"/>
        </w:rPr>
      </w:pPr>
    </w:p>
    <w:p w:rsidR="00652A63" w:rsidRPr="00F30422" w:rsidRDefault="00652A63" w:rsidP="00652A63">
      <w:pPr>
        <w:widowControl w:val="0"/>
        <w:spacing w:after="0" w:line="235" w:lineRule="auto"/>
        <w:rPr>
          <w:rFonts w:ascii="Times New Roman" w:hAnsi="Times New Roman"/>
          <w:vanish/>
          <w:sz w:val="24"/>
          <w:szCs w:val="24"/>
        </w:rPr>
      </w:pPr>
    </w:p>
    <w:p w:rsidR="00652A63" w:rsidRPr="00F30422" w:rsidRDefault="00652A63" w:rsidP="00FF759D">
      <w:pPr>
        <w:autoSpaceDE w:val="0"/>
        <w:autoSpaceDN w:val="0"/>
        <w:adjustRightInd w:val="0"/>
        <w:spacing w:after="0" w:line="240" w:lineRule="auto"/>
        <w:jc w:val="both"/>
        <w:outlineLvl w:val="2"/>
        <w:rPr>
          <w:rFonts w:ascii="Times New Roman" w:hAnsi="Times New Roman"/>
          <w:sz w:val="24"/>
          <w:szCs w:val="24"/>
        </w:rPr>
      </w:pPr>
      <w:r w:rsidRPr="00F30422">
        <w:rPr>
          <w:rFonts w:ascii="Times New Roman" w:hAnsi="Times New Roman"/>
          <w:sz w:val="24"/>
          <w:szCs w:val="24"/>
        </w:rPr>
        <w:t>1. Общие положения</w:t>
      </w:r>
    </w:p>
    <w:p w:rsidR="001F1C11" w:rsidRPr="00F30422" w:rsidRDefault="001F1C11" w:rsidP="001F1C11">
      <w:pPr>
        <w:autoSpaceDE w:val="0"/>
        <w:autoSpaceDN w:val="0"/>
        <w:adjustRightInd w:val="0"/>
        <w:spacing w:after="0" w:line="240" w:lineRule="auto"/>
        <w:jc w:val="both"/>
        <w:outlineLvl w:val="2"/>
        <w:rPr>
          <w:rFonts w:ascii="Times New Roman" w:hAnsi="Times New Roman"/>
          <w:sz w:val="24"/>
          <w:szCs w:val="24"/>
        </w:rPr>
      </w:pPr>
      <w:r w:rsidRPr="00F30422">
        <w:rPr>
          <w:rFonts w:ascii="Times New Roman" w:hAnsi="Times New Roman"/>
          <w:sz w:val="24"/>
          <w:szCs w:val="24"/>
        </w:rPr>
        <w:t xml:space="preserve">1.1. Предметом настоящего конкурса является право заключения договора подряда на выполнение  работ по замене лифтов  в многоквартирных домах,  расположенным по адресам: </w:t>
      </w:r>
    </w:p>
    <w:p w:rsidR="001F1C11" w:rsidRPr="00F30422" w:rsidRDefault="001F1C11" w:rsidP="001F1C11">
      <w:pPr>
        <w:autoSpaceDE w:val="0"/>
        <w:autoSpaceDN w:val="0"/>
        <w:adjustRightInd w:val="0"/>
        <w:spacing w:after="0" w:line="240" w:lineRule="auto"/>
        <w:jc w:val="both"/>
        <w:outlineLvl w:val="2"/>
        <w:rPr>
          <w:rFonts w:ascii="Times New Roman" w:hAnsi="Times New Roman"/>
          <w:sz w:val="24"/>
          <w:szCs w:val="24"/>
        </w:rPr>
      </w:pPr>
      <w:r w:rsidRPr="00F30422">
        <w:rPr>
          <w:rFonts w:ascii="Times New Roman" w:hAnsi="Times New Roman"/>
          <w:b/>
          <w:sz w:val="24"/>
          <w:szCs w:val="24"/>
        </w:rPr>
        <w:t>Лот № 1</w:t>
      </w:r>
      <w:r w:rsidRPr="00F30422">
        <w:rPr>
          <w:rFonts w:ascii="Times New Roman" w:hAnsi="Times New Roman"/>
          <w:sz w:val="24"/>
          <w:szCs w:val="24"/>
        </w:rPr>
        <w:t xml:space="preserve"> – Замена лифтового оборудования в многоквартирном доме по адресу: ул.      Шейнкмана,104 (2 лифта).</w:t>
      </w:r>
    </w:p>
    <w:p w:rsidR="001F1C11" w:rsidRPr="00F30422" w:rsidRDefault="001F1C11" w:rsidP="001F1C11">
      <w:pPr>
        <w:pStyle w:val="ConsPlusNonformat"/>
        <w:widowControl/>
        <w:rPr>
          <w:rFonts w:ascii="Times New Roman" w:hAnsi="Times New Roman" w:cs="Times New Roman"/>
          <w:sz w:val="24"/>
          <w:szCs w:val="24"/>
          <w:u w:val="single"/>
        </w:rPr>
      </w:pPr>
      <w:r w:rsidRPr="00F30422">
        <w:rPr>
          <w:rFonts w:ascii="Times New Roman" w:hAnsi="Times New Roman" w:cs="Times New Roman"/>
          <w:sz w:val="24"/>
          <w:szCs w:val="24"/>
        </w:rPr>
        <w:t xml:space="preserve">2. Заказчиком является – </w:t>
      </w:r>
      <w:r w:rsidRPr="00F30422">
        <w:rPr>
          <w:rFonts w:ascii="Times New Roman" w:hAnsi="Times New Roman" w:cs="Times New Roman"/>
          <w:sz w:val="24"/>
          <w:szCs w:val="24"/>
          <w:u w:val="single"/>
        </w:rPr>
        <w:t>ООО «УК «Единый Стандарт»</w:t>
      </w:r>
    </w:p>
    <w:p w:rsidR="001F1C11" w:rsidRPr="00F30422" w:rsidRDefault="001F1C11" w:rsidP="001F1C11">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(наименование заказчика)</w:t>
      </w:r>
    </w:p>
    <w:p w:rsidR="001F1C11" w:rsidRPr="00F30422" w:rsidRDefault="001F1C11" w:rsidP="001F1C11">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w:t>
      </w:r>
    </w:p>
    <w:p w:rsidR="001F1C11" w:rsidRPr="00F30422" w:rsidRDefault="001F1C11" w:rsidP="001F1C11">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1.3. Начальная (максимальная) цена договора подряда </w:t>
      </w:r>
    </w:p>
    <w:p w:rsidR="001F1C11" w:rsidRPr="00F30422" w:rsidRDefault="001F1C11" w:rsidP="00FF759D">
      <w:pPr>
        <w:pStyle w:val="ConsPlusNonformat"/>
        <w:widowControl/>
        <w:jc w:val="both"/>
        <w:rPr>
          <w:rFonts w:ascii="Times New Roman" w:hAnsi="Times New Roman" w:cs="Times New Roman"/>
          <w:sz w:val="24"/>
          <w:szCs w:val="24"/>
        </w:rPr>
      </w:pPr>
    </w:p>
    <w:p w:rsidR="001F1C11" w:rsidRPr="00F30422" w:rsidRDefault="001F1C11" w:rsidP="00FF759D">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Лот № 1 - Начальная (максимальная) цена договора подряда составляет  10 517 990,40 руб</w:t>
      </w:r>
      <w:proofErr w:type="gramStart"/>
      <w:r w:rsidRPr="00F30422">
        <w:rPr>
          <w:rFonts w:ascii="Times New Roman" w:hAnsi="Times New Roman" w:cs="Times New Roman"/>
          <w:sz w:val="24"/>
          <w:szCs w:val="24"/>
        </w:rPr>
        <w:t>.</w:t>
      </w:r>
      <w:r w:rsidR="00FF759D">
        <w:rPr>
          <w:rFonts w:ascii="Times New Roman" w:hAnsi="Times New Roman" w:cs="Times New Roman"/>
          <w:sz w:val="24"/>
          <w:szCs w:val="24"/>
        </w:rPr>
        <w:t>(</w:t>
      </w:r>
      <w:proofErr w:type="gramEnd"/>
      <w:r w:rsidR="00FF759D">
        <w:rPr>
          <w:rFonts w:ascii="Times New Roman" w:hAnsi="Times New Roman" w:cs="Times New Roman"/>
          <w:sz w:val="24"/>
          <w:szCs w:val="24"/>
        </w:rPr>
        <w:t>Десять миллионов пятьсот семнадцать тысяч  девятьсот девяносто) рублей</w:t>
      </w:r>
      <w:r w:rsidRPr="00F30422">
        <w:rPr>
          <w:rFonts w:ascii="Times New Roman" w:hAnsi="Times New Roman" w:cs="Times New Roman"/>
          <w:sz w:val="24"/>
          <w:szCs w:val="24"/>
        </w:rPr>
        <w:t>,</w:t>
      </w:r>
      <w:r w:rsidR="00FF759D">
        <w:rPr>
          <w:rFonts w:ascii="Times New Roman" w:hAnsi="Times New Roman" w:cs="Times New Roman"/>
          <w:sz w:val="24"/>
          <w:szCs w:val="24"/>
        </w:rPr>
        <w:t xml:space="preserve"> 40 коп., </w:t>
      </w:r>
      <w:r w:rsidRPr="00F30422">
        <w:rPr>
          <w:rFonts w:ascii="Times New Roman" w:hAnsi="Times New Roman" w:cs="Times New Roman"/>
          <w:sz w:val="24"/>
          <w:szCs w:val="24"/>
        </w:rPr>
        <w:t xml:space="preserve"> в   том числе НДС</w:t>
      </w:r>
      <w:r w:rsidR="00FF759D">
        <w:rPr>
          <w:rFonts w:ascii="Times New Roman" w:hAnsi="Times New Roman" w:cs="Times New Roman"/>
          <w:sz w:val="24"/>
          <w:szCs w:val="24"/>
        </w:rPr>
        <w:t xml:space="preserve"> 20 %.</w:t>
      </w:r>
    </w:p>
    <w:p w:rsidR="002A1D0B" w:rsidRPr="00F30422" w:rsidRDefault="002A1D0B" w:rsidP="00546B77">
      <w:pPr>
        <w:pStyle w:val="ConsPlusNonformat"/>
        <w:widowControl/>
        <w:jc w:val="both"/>
        <w:rPr>
          <w:rFonts w:ascii="Times New Roman" w:hAnsi="Times New Roman" w:cs="Times New Roman"/>
          <w:b/>
          <w:sz w:val="24"/>
          <w:szCs w:val="24"/>
        </w:rPr>
      </w:pPr>
      <w:proofErr w:type="gramStart"/>
      <w:r w:rsidRPr="00F30422">
        <w:rPr>
          <w:rFonts w:ascii="Times New Roman" w:hAnsi="Times New Roman" w:cs="Times New Roman"/>
          <w:b/>
          <w:sz w:val="24"/>
          <w:szCs w:val="24"/>
        </w:rPr>
        <w:t>Окончательная начальная (максимальная цена будет определена после завершения проверки сметной документации с подтверждением достоверности сметной стоимости негосударственной экспертизой проектной документации.</w:t>
      </w:r>
      <w:proofErr w:type="gramEnd"/>
    </w:p>
    <w:p w:rsidR="00652A63" w:rsidRPr="00F30422" w:rsidRDefault="00652A63" w:rsidP="00546B77">
      <w:pPr>
        <w:pStyle w:val="ConsPlusNonformat"/>
        <w:widowControl/>
        <w:jc w:val="both"/>
        <w:rPr>
          <w:rFonts w:ascii="Times New Roman" w:hAnsi="Times New Roman" w:cs="Times New Roman"/>
          <w:sz w:val="24"/>
          <w:szCs w:val="24"/>
        </w:rPr>
      </w:pPr>
    </w:p>
    <w:p w:rsidR="001F1C11" w:rsidRPr="00F30422" w:rsidRDefault="00652A63" w:rsidP="001F1C11">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1.4. Крайним сроком подачи конкурсных заявок является день и час вскрытия конвертов с конкурсными заявками. Заявки подаются по адресу:</w:t>
      </w:r>
      <w:r w:rsidRPr="00F30422">
        <w:rPr>
          <w:rFonts w:ascii="Times New Roman" w:hAnsi="Times New Roman" w:cs="Times New Roman"/>
          <w:sz w:val="24"/>
          <w:szCs w:val="24"/>
        </w:rPr>
        <w:br/>
      </w:r>
      <w:r w:rsidR="001F1C11" w:rsidRPr="00F30422">
        <w:rPr>
          <w:rFonts w:ascii="Times New Roman" w:hAnsi="Times New Roman" w:cs="Times New Roman"/>
          <w:sz w:val="24"/>
          <w:szCs w:val="24"/>
        </w:rPr>
        <w:t>620146 г</w:t>
      </w:r>
      <w:proofErr w:type="gramStart"/>
      <w:r w:rsidR="001F1C11" w:rsidRPr="00F30422">
        <w:rPr>
          <w:rFonts w:ascii="Times New Roman" w:hAnsi="Times New Roman" w:cs="Times New Roman"/>
          <w:sz w:val="24"/>
          <w:szCs w:val="24"/>
        </w:rPr>
        <w:t>.Е</w:t>
      </w:r>
      <w:proofErr w:type="gramEnd"/>
      <w:r w:rsidR="001F1C11" w:rsidRPr="00F30422">
        <w:rPr>
          <w:rFonts w:ascii="Times New Roman" w:hAnsi="Times New Roman" w:cs="Times New Roman"/>
          <w:sz w:val="24"/>
          <w:szCs w:val="24"/>
        </w:rPr>
        <w:t>катеринбург, пр.Решетникова,22 каб.20</w:t>
      </w:r>
    </w:p>
    <w:p w:rsidR="001F1C11" w:rsidRPr="00F30422" w:rsidRDefault="001F1C11" w:rsidP="001F1C11">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часы работы:  понедельник-четверг: с  8:00  до 12:00, с 13:00 до 17:00</w:t>
      </w:r>
    </w:p>
    <w:p w:rsidR="001F1C11" w:rsidRPr="00F30422" w:rsidRDefault="001F1C11" w:rsidP="001F1C11">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 xml:space="preserve">                         пятница: с  8:00  до 12:00, с 13:00 до 16:00</w:t>
      </w:r>
    </w:p>
    <w:p w:rsidR="001F1C11" w:rsidRPr="00F30422" w:rsidRDefault="001F1C11" w:rsidP="001F1C11">
      <w:pPr>
        <w:pStyle w:val="ConsPlusNonformat"/>
        <w:widowControl/>
        <w:ind w:firstLine="708"/>
        <w:jc w:val="both"/>
        <w:rPr>
          <w:rFonts w:ascii="Times New Roman" w:hAnsi="Times New Roman" w:cs="Times New Roman"/>
          <w:sz w:val="24"/>
          <w:szCs w:val="24"/>
        </w:rPr>
      </w:pP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1.5. Вскрытие конвертов с конкурсными заяв</w:t>
      </w:r>
      <w:r w:rsidR="00546B77">
        <w:rPr>
          <w:rFonts w:ascii="Times New Roman" w:hAnsi="Times New Roman" w:cs="Times New Roman"/>
          <w:sz w:val="24"/>
          <w:szCs w:val="24"/>
        </w:rPr>
        <w:t>ками будет произведено</w:t>
      </w:r>
      <w:r w:rsidR="00546B77">
        <w:rPr>
          <w:rFonts w:ascii="Times New Roman" w:hAnsi="Times New Roman" w:cs="Times New Roman"/>
          <w:sz w:val="24"/>
          <w:szCs w:val="24"/>
        </w:rPr>
        <w:br/>
        <w:t xml:space="preserve">в  10 </w:t>
      </w:r>
      <w:r w:rsidRPr="00F30422">
        <w:rPr>
          <w:rFonts w:ascii="Times New Roman" w:hAnsi="Times New Roman" w:cs="Times New Roman"/>
          <w:sz w:val="24"/>
          <w:szCs w:val="24"/>
        </w:rPr>
        <w:t xml:space="preserve">часов </w:t>
      </w:r>
      <w:r w:rsidR="00546B77">
        <w:rPr>
          <w:rFonts w:ascii="Times New Roman" w:hAnsi="Times New Roman" w:cs="Times New Roman"/>
          <w:sz w:val="24"/>
          <w:szCs w:val="24"/>
        </w:rPr>
        <w:t xml:space="preserve"> 00 </w:t>
      </w:r>
      <w:r w:rsidRPr="00F30422">
        <w:rPr>
          <w:rFonts w:ascii="Times New Roman" w:hAnsi="Times New Roman" w:cs="Times New Roman"/>
          <w:sz w:val="24"/>
          <w:szCs w:val="24"/>
        </w:rPr>
        <w:t xml:space="preserve"> мину</w:t>
      </w:r>
      <w:r w:rsidR="00DB60E2" w:rsidRPr="00F30422">
        <w:rPr>
          <w:rFonts w:ascii="Times New Roman" w:hAnsi="Times New Roman" w:cs="Times New Roman"/>
          <w:sz w:val="24"/>
          <w:szCs w:val="24"/>
        </w:rPr>
        <w:t>т "</w:t>
      </w:r>
      <w:r w:rsidR="00546B77">
        <w:rPr>
          <w:rFonts w:ascii="Times New Roman" w:hAnsi="Times New Roman" w:cs="Times New Roman"/>
          <w:sz w:val="24"/>
          <w:szCs w:val="24"/>
        </w:rPr>
        <w:t xml:space="preserve"> 20  </w:t>
      </w:r>
      <w:r w:rsidR="00DB60E2" w:rsidRPr="00F30422">
        <w:rPr>
          <w:rFonts w:ascii="Times New Roman" w:hAnsi="Times New Roman" w:cs="Times New Roman"/>
          <w:sz w:val="24"/>
          <w:szCs w:val="24"/>
        </w:rPr>
        <w:t>"</w:t>
      </w:r>
      <w:r w:rsidR="00546B77">
        <w:rPr>
          <w:rFonts w:ascii="Times New Roman" w:hAnsi="Times New Roman" w:cs="Times New Roman"/>
          <w:sz w:val="24"/>
          <w:szCs w:val="24"/>
        </w:rPr>
        <w:t xml:space="preserve">  февраля </w:t>
      </w:r>
      <w:r w:rsidR="00DB60E2" w:rsidRPr="00F30422">
        <w:rPr>
          <w:rFonts w:ascii="Times New Roman" w:hAnsi="Times New Roman" w:cs="Times New Roman"/>
          <w:sz w:val="24"/>
          <w:szCs w:val="24"/>
        </w:rPr>
        <w:t xml:space="preserve"> 2024</w:t>
      </w:r>
      <w:r w:rsidRPr="00F30422">
        <w:rPr>
          <w:rFonts w:ascii="Times New Roman" w:hAnsi="Times New Roman" w:cs="Times New Roman"/>
          <w:sz w:val="24"/>
          <w:szCs w:val="24"/>
        </w:rPr>
        <w:t xml:space="preserve"> года по адресу:</w:t>
      </w:r>
    </w:p>
    <w:p w:rsidR="00652A63" w:rsidRPr="00F30422" w:rsidRDefault="00DB60E2"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620146 г</w:t>
      </w:r>
      <w:proofErr w:type="gramStart"/>
      <w:r w:rsidRPr="00F30422">
        <w:rPr>
          <w:rFonts w:ascii="Times New Roman" w:hAnsi="Times New Roman" w:cs="Times New Roman"/>
          <w:sz w:val="24"/>
          <w:szCs w:val="24"/>
        </w:rPr>
        <w:t>.Е</w:t>
      </w:r>
      <w:proofErr w:type="gramEnd"/>
      <w:r w:rsidRPr="00F30422">
        <w:rPr>
          <w:rFonts w:ascii="Times New Roman" w:hAnsi="Times New Roman" w:cs="Times New Roman"/>
          <w:sz w:val="24"/>
          <w:szCs w:val="24"/>
        </w:rPr>
        <w:t>катеринбург пр.Решетникова,22, кабинет директора по общим вопросам</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На процедуру вскрытия конвертов приглашаются представители всех претендентов на участие в конкурсе. Полномочия представителя должны быть подтверждены доверенностью.</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1.6. Информация о проведении конкурса размещается на интернет-са</w:t>
      </w:r>
      <w:r w:rsidR="00DB60E2" w:rsidRPr="00F30422">
        <w:rPr>
          <w:rFonts w:ascii="Times New Roman" w:hAnsi="Times New Roman" w:cs="Times New Roman"/>
          <w:sz w:val="24"/>
          <w:szCs w:val="24"/>
        </w:rPr>
        <w:t xml:space="preserve">йте  </w:t>
      </w:r>
      <w:r w:rsidR="00ED4029" w:rsidRPr="00F30422">
        <w:rPr>
          <w:rStyle w:val="val"/>
          <w:rFonts w:ascii="Times New Roman" w:hAnsi="Times New Roman" w:cs="Times New Roman"/>
          <w:sz w:val="24"/>
          <w:szCs w:val="24"/>
        </w:rPr>
        <w:t>&lt;</w:t>
      </w:r>
      <w:proofErr w:type="spellStart"/>
      <w:r w:rsidR="00ED4029" w:rsidRPr="00F30422">
        <w:rPr>
          <w:rStyle w:val="val"/>
          <w:rFonts w:ascii="Times New Roman" w:hAnsi="Times New Roman" w:cs="Times New Roman"/>
          <w:sz w:val="24"/>
          <w:szCs w:val="24"/>
        </w:rPr>
        <w:t>ukstandart@ukstandart.ru</w:t>
      </w:r>
      <w:proofErr w:type="spellEnd"/>
      <w:r w:rsidR="00ED4029" w:rsidRPr="00F30422">
        <w:rPr>
          <w:rStyle w:val="val"/>
          <w:rFonts w:ascii="Times New Roman" w:hAnsi="Times New Roman" w:cs="Times New Roman"/>
          <w:sz w:val="24"/>
          <w:szCs w:val="24"/>
        </w:rPr>
        <w:t>&gt;</w:t>
      </w:r>
      <w:r w:rsidRPr="00F30422">
        <w:rPr>
          <w:rFonts w:ascii="Times New Roman" w:hAnsi="Times New Roman" w:cs="Times New Roman"/>
          <w:sz w:val="24"/>
          <w:szCs w:val="24"/>
        </w:rPr>
        <w:t xml:space="preserve"> </w:t>
      </w:r>
      <w:r w:rsidR="00F45B64" w:rsidRPr="00F30422">
        <w:rPr>
          <w:rFonts w:ascii="Times New Roman" w:hAnsi="Times New Roman" w:cs="Times New Roman"/>
          <w:sz w:val="24"/>
          <w:szCs w:val="24"/>
        </w:rPr>
        <w:t xml:space="preserve"> </w:t>
      </w:r>
      <w:r w:rsidRPr="00F30422">
        <w:rPr>
          <w:rFonts w:ascii="Times New Roman" w:hAnsi="Times New Roman" w:cs="Times New Roman"/>
          <w:sz w:val="24"/>
          <w:szCs w:val="24"/>
        </w:rPr>
        <w:t xml:space="preserve">не </w:t>
      </w:r>
      <w:proofErr w:type="gramStart"/>
      <w:r w:rsidRPr="00F30422">
        <w:rPr>
          <w:rFonts w:ascii="Times New Roman" w:hAnsi="Times New Roman" w:cs="Times New Roman"/>
          <w:sz w:val="24"/>
          <w:szCs w:val="24"/>
        </w:rPr>
        <w:t>позднее</w:t>
      </w:r>
      <w:proofErr w:type="gramEnd"/>
      <w:r w:rsidRPr="00F30422">
        <w:rPr>
          <w:rFonts w:ascii="Times New Roman" w:hAnsi="Times New Roman" w:cs="Times New Roman"/>
          <w:sz w:val="24"/>
          <w:szCs w:val="24"/>
        </w:rPr>
        <w:t xml:space="preserve"> чем за 30 дней до даты проведения конкурса.</w:t>
      </w: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1.7</w:t>
      </w:r>
      <w:r w:rsidR="00DB60E2" w:rsidRPr="00F30422">
        <w:rPr>
          <w:rFonts w:ascii="Times New Roman" w:hAnsi="Times New Roman" w:cs="Times New Roman"/>
          <w:sz w:val="24"/>
          <w:szCs w:val="24"/>
        </w:rPr>
        <w:t>. Участники конкурса  предоставляют обеспечения заявки</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w:t>
      </w:r>
    </w:p>
    <w:p w:rsidR="00DB60E2" w:rsidRPr="00F30422" w:rsidRDefault="00CA6CBB" w:rsidP="00DB60E2">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652A63" w:rsidRPr="00F30422">
        <w:rPr>
          <w:rFonts w:ascii="Times New Roman" w:hAnsi="Times New Roman" w:cs="Times New Roman"/>
          <w:sz w:val="24"/>
          <w:szCs w:val="24"/>
        </w:rPr>
        <w:t xml:space="preserve">1.8. </w:t>
      </w:r>
      <w:r w:rsidR="00DB60E2" w:rsidRPr="00F30422">
        <w:rPr>
          <w:rFonts w:ascii="Times New Roman" w:hAnsi="Times New Roman" w:cs="Times New Roman"/>
          <w:sz w:val="24"/>
          <w:szCs w:val="24"/>
        </w:rPr>
        <w:t>В случае обеспечения участниками конкурса предоставления заявки участники конкурса должны перечислить сумму не менее 3 процентов от начально</w:t>
      </w:r>
      <w:proofErr w:type="gramStart"/>
      <w:r w:rsidR="00DB60E2" w:rsidRPr="00F30422">
        <w:rPr>
          <w:rFonts w:ascii="Times New Roman" w:hAnsi="Times New Roman" w:cs="Times New Roman"/>
          <w:sz w:val="24"/>
          <w:szCs w:val="24"/>
        </w:rPr>
        <w:t>й(</w:t>
      </w:r>
      <w:proofErr w:type="gramEnd"/>
      <w:r w:rsidR="00DB60E2" w:rsidRPr="00F30422">
        <w:rPr>
          <w:rFonts w:ascii="Times New Roman" w:hAnsi="Times New Roman" w:cs="Times New Roman"/>
          <w:sz w:val="24"/>
          <w:szCs w:val="24"/>
        </w:rPr>
        <w:t>максимальной) цены договора подряда до даты вскрытия конвертов с заявками на следующий счет ООО «УК «Единый Стандарт»:</w:t>
      </w:r>
    </w:p>
    <w:p w:rsidR="00DB60E2" w:rsidRPr="00F30422" w:rsidRDefault="00DB60E2" w:rsidP="00DB60E2">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ИНН/КПП  6671097143/667101001</w:t>
      </w:r>
      <w:r w:rsidR="00C7714A">
        <w:rPr>
          <w:rFonts w:ascii="Times New Roman" w:hAnsi="Times New Roman" w:cs="Times New Roman"/>
          <w:sz w:val="24"/>
          <w:szCs w:val="24"/>
        </w:rPr>
        <w:pict>
          <v:line id="_x0000_s1027" style="position:absolute;left:0;text-align:left;z-index:251660288;mso-position-horizontal-relative:text;mso-position-vertical-relative:text" from="365.1pt,4.65pt" to="413.6pt,4.7pt" o:allowincell="f" stroked="f" strokeweight="4pt">
            <v:stroke startarrowwidth="narrow" startarrowlength="short" endarrowwidth="narrow" endarrowlength="short"/>
          </v:line>
        </w:pict>
      </w:r>
      <w:r w:rsidRPr="00F30422">
        <w:rPr>
          <w:rFonts w:ascii="Times New Roman" w:hAnsi="Times New Roman" w:cs="Times New Roman"/>
          <w:sz w:val="24"/>
          <w:szCs w:val="24"/>
        </w:rPr>
        <w:t xml:space="preserve">; </w:t>
      </w:r>
    </w:p>
    <w:p w:rsidR="00DB60E2" w:rsidRPr="00F30422" w:rsidRDefault="00DB60E2" w:rsidP="00DB60E2">
      <w:pPr>
        <w:pStyle w:val="ConsPlusNonformat"/>
        <w:widowControl/>
        <w:jc w:val="both"/>
        <w:rPr>
          <w:rFonts w:ascii="Times New Roman" w:hAnsi="Times New Roman" w:cs="Times New Roman"/>
          <w:sz w:val="24"/>
          <w:szCs w:val="24"/>
        </w:rPr>
      </w:pPr>
      <w:proofErr w:type="spellStart"/>
      <w:proofErr w:type="gramStart"/>
      <w:r w:rsidRPr="00F30422">
        <w:rPr>
          <w:rFonts w:ascii="Times New Roman" w:hAnsi="Times New Roman" w:cs="Times New Roman"/>
          <w:sz w:val="24"/>
          <w:szCs w:val="24"/>
        </w:rPr>
        <w:t>р</w:t>
      </w:r>
      <w:proofErr w:type="spellEnd"/>
      <w:proofErr w:type="gramEnd"/>
      <w:r w:rsidRPr="00F30422">
        <w:rPr>
          <w:rFonts w:ascii="Times New Roman" w:hAnsi="Times New Roman" w:cs="Times New Roman"/>
          <w:sz w:val="24"/>
          <w:szCs w:val="24"/>
        </w:rPr>
        <w:t xml:space="preserve">/счет 40702810462690000736; </w:t>
      </w:r>
    </w:p>
    <w:p w:rsidR="00DB60E2" w:rsidRPr="00F30422" w:rsidRDefault="00DB60E2" w:rsidP="00DB60E2">
      <w:pPr>
        <w:pStyle w:val="ConsPlusNonformat"/>
        <w:widowControl/>
        <w:jc w:val="both"/>
        <w:rPr>
          <w:rFonts w:ascii="Times New Roman" w:hAnsi="Times New Roman" w:cs="Times New Roman"/>
          <w:sz w:val="24"/>
          <w:szCs w:val="24"/>
        </w:rPr>
      </w:pPr>
      <w:proofErr w:type="gramStart"/>
      <w:r w:rsidRPr="00F30422">
        <w:rPr>
          <w:rFonts w:ascii="Times New Roman" w:hAnsi="Times New Roman" w:cs="Times New Roman"/>
          <w:sz w:val="24"/>
          <w:szCs w:val="24"/>
        </w:rPr>
        <w:t>к</w:t>
      </w:r>
      <w:proofErr w:type="gramEnd"/>
      <w:r w:rsidRPr="00F30422">
        <w:rPr>
          <w:rFonts w:ascii="Times New Roman" w:hAnsi="Times New Roman" w:cs="Times New Roman"/>
          <w:sz w:val="24"/>
          <w:szCs w:val="24"/>
        </w:rPr>
        <w:t xml:space="preserve">/счет 30101810900000000795 </w:t>
      </w:r>
    </w:p>
    <w:p w:rsidR="00DB60E2" w:rsidRPr="00F30422" w:rsidRDefault="00DB60E2" w:rsidP="00DB60E2">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 xml:space="preserve"> Банк: ПАО КБ «</w:t>
      </w:r>
      <w:proofErr w:type="spellStart"/>
      <w:r w:rsidRPr="00F30422">
        <w:rPr>
          <w:rFonts w:ascii="Times New Roman" w:hAnsi="Times New Roman" w:cs="Times New Roman"/>
          <w:sz w:val="24"/>
          <w:szCs w:val="24"/>
        </w:rPr>
        <w:t>УБРиР</w:t>
      </w:r>
      <w:proofErr w:type="spellEnd"/>
      <w:r w:rsidRPr="00F30422">
        <w:rPr>
          <w:rFonts w:ascii="Times New Roman" w:hAnsi="Times New Roman" w:cs="Times New Roman"/>
          <w:sz w:val="24"/>
          <w:szCs w:val="24"/>
        </w:rPr>
        <w:t>»,  г</w:t>
      </w:r>
      <w:proofErr w:type="gramStart"/>
      <w:r w:rsidRPr="00F30422">
        <w:rPr>
          <w:rFonts w:ascii="Times New Roman" w:hAnsi="Times New Roman" w:cs="Times New Roman"/>
          <w:sz w:val="24"/>
          <w:szCs w:val="24"/>
        </w:rPr>
        <w:t>.Е</w:t>
      </w:r>
      <w:proofErr w:type="gramEnd"/>
      <w:r w:rsidRPr="00F30422">
        <w:rPr>
          <w:rFonts w:ascii="Times New Roman" w:hAnsi="Times New Roman" w:cs="Times New Roman"/>
          <w:sz w:val="24"/>
          <w:szCs w:val="24"/>
        </w:rPr>
        <w:t>катеринбург</w:t>
      </w:r>
    </w:p>
    <w:p w:rsidR="00652A63" w:rsidRPr="00F30422" w:rsidRDefault="00652A63" w:rsidP="00652A63">
      <w:pPr>
        <w:pStyle w:val="ConsPlusNonformat"/>
        <w:widowControl/>
        <w:ind w:right="-142" w:firstLine="709"/>
        <w:jc w:val="both"/>
        <w:rPr>
          <w:rFonts w:ascii="Times New Roman" w:hAnsi="Times New Roman" w:cs="Times New Roman"/>
          <w:sz w:val="24"/>
          <w:szCs w:val="24"/>
        </w:rPr>
      </w:pPr>
    </w:p>
    <w:p w:rsidR="00652A63" w:rsidRPr="00F30422" w:rsidRDefault="00652A63" w:rsidP="00ED4029">
      <w:pPr>
        <w:pStyle w:val="ConsPlusNonformat"/>
        <w:widowControl/>
        <w:ind w:right="-142" w:firstLine="708"/>
        <w:jc w:val="both"/>
        <w:rPr>
          <w:rFonts w:ascii="Times New Roman" w:hAnsi="Times New Roman" w:cs="Times New Roman"/>
          <w:sz w:val="24"/>
          <w:szCs w:val="24"/>
        </w:rPr>
      </w:pPr>
      <w:r w:rsidRPr="00F30422">
        <w:rPr>
          <w:rFonts w:ascii="Times New Roman" w:hAnsi="Times New Roman" w:cs="Times New Roman"/>
          <w:sz w:val="24"/>
          <w:szCs w:val="24"/>
        </w:rPr>
        <w:t>1.9. Официальные результаты открытого конкурса публикуются</w:t>
      </w:r>
      <w:r w:rsidRPr="00F30422">
        <w:rPr>
          <w:rFonts w:ascii="Times New Roman" w:hAnsi="Times New Roman" w:cs="Times New Roman"/>
          <w:sz w:val="24"/>
          <w:szCs w:val="24"/>
        </w:rPr>
        <w:br/>
        <w:t xml:space="preserve">на интернет-сайте </w:t>
      </w:r>
      <w:hyperlink r:id="rId7" w:history="1">
        <w:r w:rsidR="00ED4029" w:rsidRPr="00F30422">
          <w:rPr>
            <w:rStyle w:val="ab"/>
            <w:rFonts w:ascii="Times New Roman" w:hAnsi="Times New Roman" w:cs="Times New Roman"/>
            <w:sz w:val="24"/>
            <w:szCs w:val="24"/>
          </w:rPr>
          <w:t>ukstandart@ukstandart.ru</w:t>
        </w:r>
      </w:hyperlink>
      <w:r w:rsidR="00ED4029" w:rsidRPr="00F30422">
        <w:rPr>
          <w:rStyle w:val="val"/>
          <w:rFonts w:ascii="Times New Roman" w:hAnsi="Times New Roman" w:cs="Times New Roman"/>
          <w:sz w:val="24"/>
          <w:szCs w:val="24"/>
        </w:rPr>
        <w:t xml:space="preserve"> </w:t>
      </w:r>
      <w:r w:rsidRPr="00F30422">
        <w:rPr>
          <w:rFonts w:ascii="Times New Roman" w:hAnsi="Times New Roman" w:cs="Times New Roman"/>
          <w:sz w:val="24"/>
          <w:szCs w:val="24"/>
        </w:rPr>
        <w:t xml:space="preserve">в трехдневный срок </w:t>
      </w:r>
      <w:proofErr w:type="gramStart"/>
      <w:r w:rsidRPr="00F30422">
        <w:rPr>
          <w:rFonts w:ascii="Times New Roman" w:hAnsi="Times New Roman" w:cs="Times New Roman"/>
          <w:sz w:val="24"/>
          <w:szCs w:val="24"/>
        </w:rPr>
        <w:t>с даты вскрытия</w:t>
      </w:r>
      <w:proofErr w:type="gramEnd"/>
      <w:r w:rsidRPr="00F30422">
        <w:rPr>
          <w:rFonts w:ascii="Times New Roman" w:hAnsi="Times New Roman" w:cs="Times New Roman"/>
          <w:sz w:val="24"/>
          <w:szCs w:val="24"/>
        </w:rPr>
        <w:t xml:space="preserve"> конвертов.</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lastRenderedPageBreak/>
        <w:tab/>
        <w:t>1.10. Договор подряда с победителем конкурса заключается</w:t>
      </w:r>
      <w:r w:rsidRPr="00F30422">
        <w:rPr>
          <w:rFonts w:ascii="Times New Roman" w:hAnsi="Times New Roman" w:cs="Times New Roman"/>
          <w:sz w:val="24"/>
          <w:szCs w:val="24"/>
        </w:rPr>
        <w:br/>
        <w:t xml:space="preserve">по примерной форме согласно приложению № 5 к настоящей конкурсной документации в пятидневный срок </w:t>
      </w:r>
      <w:proofErr w:type="gramStart"/>
      <w:r w:rsidRPr="00F30422">
        <w:rPr>
          <w:rFonts w:ascii="Times New Roman" w:hAnsi="Times New Roman" w:cs="Times New Roman"/>
          <w:sz w:val="24"/>
          <w:szCs w:val="24"/>
        </w:rPr>
        <w:t>с даты опубликования</w:t>
      </w:r>
      <w:proofErr w:type="gramEnd"/>
      <w:r w:rsidRPr="00F30422">
        <w:rPr>
          <w:rFonts w:ascii="Times New Roman" w:hAnsi="Times New Roman" w:cs="Times New Roman"/>
          <w:sz w:val="24"/>
          <w:szCs w:val="24"/>
        </w:rPr>
        <w:t xml:space="preserve"> результатов конкурса.</w:t>
      </w:r>
    </w:p>
    <w:p w:rsidR="00652A63" w:rsidRPr="00F30422" w:rsidRDefault="00652A63" w:rsidP="00CA6CBB">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ab/>
        <w:t>1.11. Должностное лицо организатора конкурса, ответственное</w:t>
      </w:r>
      <w:r w:rsidRPr="00F30422">
        <w:rPr>
          <w:rFonts w:ascii="Times New Roman" w:hAnsi="Times New Roman" w:cs="Times New Roman"/>
          <w:sz w:val="24"/>
          <w:szCs w:val="24"/>
        </w:rPr>
        <w:br/>
        <w:t>за контакты с участниками</w:t>
      </w:r>
      <w:r w:rsidR="00F45B64" w:rsidRPr="00F30422">
        <w:rPr>
          <w:rFonts w:ascii="Times New Roman" w:hAnsi="Times New Roman" w:cs="Times New Roman"/>
          <w:sz w:val="24"/>
          <w:szCs w:val="24"/>
        </w:rPr>
        <w:t xml:space="preserve">: Толмачева Лариса Борисова, тел. 2357267. </w:t>
      </w:r>
      <w:proofErr w:type="spellStart"/>
      <w:r w:rsidR="00F45B64" w:rsidRPr="00F30422">
        <w:rPr>
          <w:rFonts w:ascii="Times New Roman" w:hAnsi="Times New Roman" w:cs="Times New Roman"/>
          <w:sz w:val="24"/>
          <w:szCs w:val="24"/>
          <w:u w:val="single"/>
        </w:rPr>
        <w:t>эл.почта</w:t>
      </w:r>
      <w:proofErr w:type="spellEnd"/>
      <w:r w:rsidR="00F45B64" w:rsidRPr="00F30422">
        <w:rPr>
          <w:rFonts w:ascii="Times New Roman" w:hAnsi="Times New Roman" w:cs="Times New Roman"/>
          <w:sz w:val="24"/>
          <w:szCs w:val="24"/>
          <w:u w:val="single"/>
        </w:rPr>
        <w:t xml:space="preserve">: </w:t>
      </w:r>
      <w:hyperlink r:id="rId8" w:history="1">
        <w:r w:rsidR="00F45B64" w:rsidRPr="00F30422">
          <w:rPr>
            <w:rStyle w:val="ab"/>
            <w:rFonts w:ascii="Times New Roman" w:hAnsi="Times New Roman" w:cs="Times New Roman"/>
            <w:sz w:val="24"/>
            <w:szCs w:val="24"/>
            <w:lang w:val="en-US"/>
          </w:rPr>
          <w:t>uk</w:t>
        </w:r>
        <w:r w:rsidR="00F45B64" w:rsidRPr="00F30422">
          <w:rPr>
            <w:rStyle w:val="ab"/>
            <w:rFonts w:ascii="Times New Roman" w:hAnsi="Times New Roman" w:cs="Times New Roman"/>
            <w:sz w:val="24"/>
            <w:szCs w:val="24"/>
          </w:rPr>
          <w:t>.</w:t>
        </w:r>
        <w:r w:rsidR="00F45B64" w:rsidRPr="00F30422">
          <w:rPr>
            <w:rStyle w:val="ab"/>
            <w:rFonts w:ascii="Times New Roman" w:hAnsi="Times New Roman" w:cs="Times New Roman"/>
            <w:sz w:val="24"/>
            <w:szCs w:val="24"/>
            <w:lang w:val="en-US"/>
          </w:rPr>
          <w:t>standart</w:t>
        </w:r>
        <w:r w:rsidR="00F45B64" w:rsidRPr="00F30422">
          <w:rPr>
            <w:rStyle w:val="ab"/>
            <w:rFonts w:ascii="Times New Roman" w:hAnsi="Times New Roman" w:cs="Times New Roman"/>
            <w:sz w:val="24"/>
            <w:szCs w:val="24"/>
          </w:rPr>
          <w:t>@</w:t>
        </w:r>
        <w:r w:rsidR="00F45B64" w:rsidRPr="00F30422">
          <w:rPr>
            <w:rStyle w:val="ab"/>
            <w:rFonts w:ascii="Times New Roman" w:hAnsi="Times New Roman" w:cs="Times New Roman"/>
            <w:sz w:val="24"/>
            <w:szCs w:val="24"/>
            <w:lang w:val="en-US"/>
          </w:rPr>
          <w:t>mail</w:t>
        </w:r>
        <w:r w:rsidR="00F45B64" w:rsidRPr="00F30422">
          <w:rPr>
            <w:rStyle w:val="ab"/>
            <w:rFonts w:ascii="Times New Roman" w:hAnsi="Times New Roman" w:cs="Times New Roman"/>
            <w:sz w:val="24"/>
            <w:szCs w:val="24"/>
          </w:rPr>
          <w:t>.</w:t>
        </w:r>
        <w:r w:rsidR="00F45B64" w:rsidRPr="00F30422">
          <w:rPr>
            <w:rStyle w:val="ab"/>
            <w:rFonts w:ascii="Times New Roman" w:hAnsi="Times New Roman" w:cs="Times New Roman"/>
            <w:sz w:val="24"/>
            <w:szCs w:val="24"/>
            <w:lang w:val="en-US"/>
          </w:rPr>
          <w:t>ru</w:t>
        </w:r>
      </w:hyperlink>
      <w:r w:rsidRPr="00F30422">
        <w:rPr>
          <w:rFonts w:ascii="Times New Roman" w:hAnsi="Times New Roman" w:cs="Times New Roman"/>
          <w:sz w:val="24"/>
          <w:szCs w:val="24"/>
        </w:rPr>
        <w:t>)</w:t>
      </w:r>
    </w:p>
    <w:p w:rsidR="00652A63" w:rsidRPr="00F30422" w:rsidRDefault="00652A63" w:rsidP="00652A63">
      <w:pPr>
        <w:autoSpaceDE w:val="0"/>
        <w:autoSpaceDN w:val="0"/>
        <w:adjustRightInd w:val="0"/>
        <w:spacing w:after="0" w:line="240" w:lineRule="auto"/>
        <w:ind w:firstLine="540"/>
        <w:jc w:val="center"/>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2. Требования к участникам конкурса</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2.1. Для участия в конкурсе допускаются участники, соответствующие следующим требованиям: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деятельность участника не должна быть приостановлена в порядке, предусмотренном Кодексом Российской Федерации об административных правонарушениях;</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у участника не должно быть просроченной задолженности перед бюджетами всех уровней или государственными внебюджетными фондами;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 участник не должен находиться в процессе ликвидации или процедуре банкротства;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 участник должен отсутствовать в реестре недобросовестных поставщиков, который ведется согласно Постановлению Правительства РФ от 30.06.2021 N 1078 "О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5) участник должен иметь лицензию на осуществление деятельности по монтажу, техническому обслуживанию и ремонту средств обеспечения пожарной безопасности зданий и сооружений.</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proofErr w:type="gramStart"/>
      <w:r w:rsidRPr="00F30422">
        <w:rPr>
          <w:rFonts w:ascii="Times New Roman" w:hAnsi="Times New Roman"/>
          <w:sz w:val="24"/>
          <w:szCs w:val="24"/>
        </w:rPr>
        <w:t>6) участник должен быть указан в Реестре уведомлений о начале осуществления отдельных видов предпринимательской деятельности в  соответствии с Федеральным законом от 23.04.2018 № 94-ФЗ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Правилами представления уведомлений о начале осуществления отдельных видов предпринимательской деятельности и учета указанных уведомлений</w:t>
      </w:r>
      <w:proofErr w:type="gramEnd"/>
      <w:r w:rsidRPr="00F30422">
        <w:rPr>
          <w:rFonts w:ascii="Times New Roman" w:hAnsi="Times New Roman"/>
          <w:sz w:val="24"/>
          <w:szCs w:val="24"/>
        </w:rPr>
        <w:t>, утвержденными постановлением Правительства Российской Федерации от 16.07.2009 № 584 на специализированные организации, осуществляющие деятельность (предполагающие ее осуществлять) по монтажу, демонтажу, эксплуатации, в том числе обслуживанию и ремонту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2.2. В зависимости от вида работ в конкурсной документации могут быть определены специальные квалификационные требования для допуска участников к конкурсу.</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pacing w:val="-8"/>
          <w:sz w:val="24"/>
          <w:szCs w:val="24"/>
        </w:rPr>
      </w:pPr>
      <w:r w:rsidRPr="00F30422">
        <w:rPr>
          <w:rFonts w:ascii="Times New Roman" w:hAnsi="Times New Roman"/>
          <w:spacing w:val="-8"/>
          <w:sz w:val="24"/>
          <w:szCs w:val="24"/>
        </w:rPr>
        <w:t>3. Требования к составу, форме и порядку подачи заявок на участие в конкурсе</w:t>
      </w: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3.1. Для участия в конкурсе участник подает заявку, составленную</w:t>
      </w:r>
      <w:r w:rsidRPr="00F30422">
        <w:rPr>
          <w:rFonts w:ascii="Times New Roman" w:hAnsi="Times New Roman"/>
          <w:sz w:val="24"/>
          <w:szCs w:val="24"/>
        </w:rPr>
        <w:br/>
        <w:t>по форме согласно приложению № 1 к настоящей конкурсной документации,</w:t>
      </w:r>
      <w:r w:rsidRPr="00F30422">
        <w:rPr>
          <w:rFonts w:ascii="Times New Roman" w:hAnsi="Times New Roman"/>
          <w:sz w:val="24"/>
          <w:szCs w:val="24"/>
        </w:rPr>
        <w:br/>
        <w:t>с приложением следующих документов:</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описи входящих в состав заявки документов по форме согласно приложению № 2 к настоящей конкурсной документации;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документа, подтверждающего полномочия лица на осуществление действий от имени участника, по форме согласно приложению № 3</w:t>
      </w:r>
      <w:r w:rsidRPr="00F30422">
        <w:rPr>
          <w:rFonts w:ascii="Times New Roman" w:hAnsi="Times New Roman"/>
          <w:sz w:val="24"/>
          <w:szCs w:val="24"/>
        </w:rPr>
        <w:br/>
        <w:t>к настоящей конкурсной документации;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 документа или копии документа, подтверждающего внесение обеспечения заявки (если обеспечение заявки предусмотрено конкурсной документацией);</w:t>
      </w:r>
    </w:p>
    <w:p w:rsidR="00652A63" w:rsidRPr="00F30422" w:rsidRDefault="00652A63" w:rsidP="00652A63">
      <w:pPr>
        <w:pStyle w:val="ad"/>
        <w:ind w:firstLine="709"/>
        <w:jc w:val="both"/>
        <w:rPr>
          <w:rFonts w:ascii="Times New Roman" w:hAnsi="Times New Roman"/>
          <w:sz w:val="24"/>
          <w:szCs w:val="24"/>
        </w:rPr>
      </w:pPr>
      <w:r w:rsidRPr="00F30422">
        <w:rPr>
          <w:rFonts w:ascii="Times New Roman" w:hAnsi="Times New Roman"/>
          <w:sz w:val="24"/>
          <w:szCs w:val="24"/>
        </w:rPr>
        <w:lastRenderedPageBreak/>
        <w:t xml:space="preserve">4) документов или копий документов, подтверждающих опыт работы специалистов подрядчика на объектах-аналогах (в количестве не менее заявленного для соответствующих работ за предшествующий календарный год) и соответствие специалистов квалификационным требованиям (подтвердившие соответствие своей квалификации в </w:t>
      </w:r>
      <w:proofErr w:type="gramStart"/>
      <w:r w:rsidRPr="00F30422">
        <w:rPr>
          <w:rFonts w:ascii="Times New Roman" w:hAnsi="Times New Roman"/>
          <w:sz w:val="24"/>
          <w:szCs w:val="24"/>
        </w:rPr>
        <w:t>порядке</w:t>
      </w:r>
      <w:proofErr w:type="gramEnd"/>
      <w:r w:rsidRPr="00F30422">
        <w:rPr>
          <w:rFonts w:ascii="Times New Roman" w:hAnsi="Times New Roman"/>
          <w:sz w:val="24"/>
          <w:szCs w:val="24"/>
        </w:rPr>
        <w:t xml:space="preserve"> предусмотренном Федеральным законом «О независимой оценке квалификации»), в том числе установленными Постановлением Правительства РФ от 24.06.2017 N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652A63" w:rsidRPr="00F30422" w:rsidRDefault="00652A63" w:rsidP="00652A63">
      <w:pPr>
        <w:pStyle w:val="ad"/>
        <w:ind w:firstLine="709"/>
        <w:jc w:val="both"/>
        <w:rPr>
          <w:rFonts w:ascii="Times New Roman" w:hAnsi="Times New Roman"/>
          <w:sz w:val="24"/>
          <w:szCs w:val="24"/>
        </w:rPr>
      </w:pPr>
      <w:r w:rsidRPr="00F30422">
        <w:rPr>
          <w:rFonts w:ascii="Times New Roman" w:hAnsi="Times New Roman"/>
          <w:sz w:val="24"/>
          <w:szCs w:val="24"/>
        </w:rPr>
        <w:t>5) копии бухгалтерского баланса на последнюю отчетную дату перед датой подачи заявки (для юридических лиц), копии справки о состоянии кредиторской задолженности и справки об имуществе на последнюю отчетную дату перед датой подачи заявки;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proofErr w:type="gramStart"/>
      <w:r w:rsidRPr="00F30422">
        <w:rPr>
          <w:rFonts w:ascii="Times New Roman" w:hAnsi="Times New Roman"/>
          <w:sz w:val="24"/>
          <w:szCs w:val="24"/>
        </w:rPr>
        <w:t>6) организационно-штатного расписания компании и (или) подразделений подрядчика, на которые планируется возложить выполнение</w:t>
      </w:r>
      <w:r w:rsidR="00F45B64" w:rsidRPr="00F30422">
        <w:rPr>
          <w:rFonts w:ascii="Times New Roman" w:hAnsi="Times New Roman"/>
          <w:sz w:val="24"/>
          <w:szCs w:val="24"/>
        </w:rPr>
        <w:t xml:space="preserve"> </w:t>
      </w:r>
      <w:r w:rsidRPr="00F30422">
        <w:rPr>
          <w:rFonts w:ascii="Times New Roman" w:hAnsi="Times New Roman"/>
          <w:sz w:val="24"/>
          <w:szCs w:val="24"/>
        </w:rPr>
        <w:t>работ,</w:t>
      </w:r>
      <w:r w:rsidRPr="00F30422">
        <w:rPr>
          <w:rFonts w:ascii="Times New Roman" w:hAnsi="Times New Roman"/>
          <w:sz w:val="24"/>
          <w:szCs w:val="24"/>
        </w:rPr>
        <w:br/>
        <w:t>с информацией о составе и квалификации специалистов, которых планируется привлечь для выполнения работ, в том числе имеющих высшее специальное образование в строительной отрасли и опыт работы на руководящих должностях не менее 5 лет (пункт 1 части 6 статьи 55.5 Градостроительного кодекса Российской Федерации), а также работников</w:t>
      </w:r>
      <w:proofErr w:type="gramEnd"/>
      <w:r w:rsidRPr="00F30422">
        <w:rPr>
          <w:rFonts w:ascii="Times New Roman" w:hAnsi="Times New Roman"/>
          <w:sz w:val="24"/>
          <w:szCs w:val="24"/>
        </w:rPr>
        <w:t xml:space="preserve">, ответственных за организацию производства работ по монтажу и </w:t>
      </w:r>
      <w:proofErr w:type="spellStart"/>
      <w:r w:rsidRPr="00F30422">
        <w:rPr>
          <w:rFonts w:ascii="Times New Roman" w:hAnsi="Times New Roman"/>
          <w:sz w:val="24"/>
          <w:szCs w:val="24"/>
        </w:rPr>
        <w:t>пусконаладке</w:t>
      </w:r>
      <w:proofErr w:type="spellEnd"/>
      <w:r w:rsidRPr="00F30422">
        <w:rPr>
          <w:rFonts w:ascii="Times New Roman" w:hAnsi="Times New Roman"/>
          <w:sz w:val="24"/>
          <w:szCs w:val="24"/>
        </w:rPr>
        <w:t xml:space="preserve"> технических устройств (систем вертикального транспорта) – лифтов, уровень квалификации которых соответствует уровню, установленному соответствующим профессиональным стандартом,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w:t>
      </w:r>
      <w:proofErr w:type="gramStart"/>
      <w:r w:rsidRPr="00F30422">
        <w:rPr>
          <w:rFonts w:ascii="Times New Roman" w:hAnsi="Times New Roman"/>
          <w:sz w:val="24"/>
          <w:szCs w:val="24"/>
        </w:rPr>
        <w:t>Сведения о специалистах предоставляются по форме согласно приложению № 4 к конкурсной документации с приложением документов, подтверждающих квалификацию специалистов и опыт работы (копии дипломов, заверенные копии трудовых книжек,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w:t>
      </w:r>
      <w:proofErr w:type="gramEnd"/>
      <w:r w:rsidRPr="00F30422">
        <w:rPr>
          <w:rFonts w:ascii="Times New Roman" w:hAnsi="Times New Roman"/>
          <w:sz w:val="24"/>
          <w:szCs w:val="24"/>
        </w:rPr>
        <w:t xml:space="preserve"> и иные вознаграждения физическим лицам, составленного за последний отчетный период, предшествующий дате подачи заявки на участие в конкурсе,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7) заверенных копий учредительных документов со всеми зарегистрированными изменениями и дополнениями к ним (для юридических лиц), заверенной копии документа, удостоверяющего личность, – паспорта гражданина Российской Федерации (для индивидуальных предпринимателей);</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8) заверенной копии свидетельства о постановке на учет в налоговом органе;</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9) заверенной копии свидетельства о государственной регистрации;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10) оригинала или заверенной копии выписки из Единого государственного реестра юридических лиц (Единого государственного реестра индивидуальных предпринимателей), полученной не ранее чем за шесть месяцев до объявления конкурса;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11) справки о размере задолженности участника по обязательным платежам в бюджеты любого уровня или государственные внебюджетные фонды за последний календарный год;</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12) </w:t>
      </w:r>
      <w:r w:rsidRPr="00F30422">
        <w:rPr>
          <w:rFonts w:ascii="Times New Roman" w:hAnsi="Times New Roman"/>
          <w:iCs/>
          <w:sz w:val="24"/>
          <w:szCs w:val="24"/>
        </w:rPr>
        <w:t>действующей выписки из реестра членов СРО.</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3.2. Указанные документы являются обязательными для предоставления. Отсутствие в составе конкурсной заявки какого-либо документа или предоставление документов по формам, отличным от тех, что включены в настоящую конкурсную документацию, могут являться основанием для отказа в допуске к участию в конкурсе.</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3.3. Конкурсная заявка должна быть представлена организатору конкурса в двойном конверте. На внешнем конверте указывается предмет конкурса.</w:t>
      </w:r>
      <w:r w:rsidRPr="00F30422">
        <w:rPr>
          <w:rFonts w:ascii="Times New Roman" w:hAnsi="Times New Roman"/>
          <w:sz w:val="24"/>
          <w:szCs w:val="24"/>
        </w:rPr>
        <w:br/>
      </w:r>
      <w:r w:rsidRPr="00F30422">
        <w:rPr>
          <w:rFonts w:ascii="Times New Roman" w:hAnsi="Times New Roman"/>
          <w:sz w:val="24"/>
          <w:szCs w:val="24"/>
        </w:rPr>
        <w:lastRenderedPageBreak/>
        <w:t>Во внешний конве</w:t>
      </w:r>
      <w:proofErr w:type="gramStart"/>
      <w:r w:rsidRPr="00F30422">
        <w:rPr>
          <w:rFonts w:ascii="Times New Roman" w:hAnsi="Times New Roman"/>
          <w:sz w:val="24"/>
          <w:szCs w:val="24"/>
        </w:rPr>
        <w:t>рт вкл</w:t>
      </w:r>
      <w:proofErr w:type="gramEnd"/>
      <w:r w:rsidRPr="00F30422">
        <w:rPr>
          <w:rFonts w:ascii="Times New Roman" w:hAnsi="Times New Roman"/>
          <w:sz w:val="24"/>
          <w:szCs w:val="24"/>
        </w:rPr>
        <w:t>адываются два внутренних конверта: один –</w:t>
      </w:r>
      <w:r w:rsidRPr="00F30422">
        <w:rPr>
          <w:rFonts w:ascii="Times New Roman" w:hAnsi="Times New Roman"/>
          <w:sz w:val="24"/>
          <w:szCs w:val="24"/>
        </w:rPr>
        <w:br/>
        <w:t>с оригиналом конкурсной заявки, а другой – с ее копией. На каждом внутреннем конверте проставляется маркировка, соответственно, «Оригинал» или «Копия» и указывается наименование, организационно-правовая форма участника, его почтовый адрес и телефон. Копия заявки должна содержать копии всех документов оригинала.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3.4. Конкурсная заявка доставляется участником с помощью почты, курьером или лично по адресу, указанному в пункте 1.5 настоящей конкурсной документации. Конкурсные заявки, поступившие с опозданием, независимо</w:t>
      </w:r>
      <w:r w:rsidRPr="00F30422">
        <w:rPr>
          <w:rFonts w:ascii="Times New Roman" w:hAnsi="Times New Roman"/>
          <w:sz w:val="24"/>
          <w:szCs w:val="24"/>
        </w:rPr>
        <w:br/>
        <w:t>от причины опоздания к рассмотрению не принимаются и возвращаются участнику в нераспечатанном виде. Организатор конкурса регистрирует конкурсную заявку или изменение в конкурсную заявку в книге регистрации заявок немедленно после ее приема уполномоченным лицом. Зарегистрированной конкурсной заявке присваивается порядковый номер, соответствующий номеру очередности ее доставки участником.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3.5. Участник имеет право в любое время до даты и часа вскрытия конвертов отозвать поданную конкурсную заявку. Уведомление об отзыве заявки подается участником в письменном виде по адресу, по которому доставлена конкурсная заявка. Уведомление об отзыве заявки должно быть подписано уполномоченным лицом и скреплено печатью организации-участника. Отозванная конкурсная заявка возвращается организатором конкурса участнику в нераспечатанном виде.</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3.6. Участник имеет право в любое время до даты и часа вскрытия конвертов вносить изменения в поданную конкурсную заявку. Изменение вносится и регистрируется в соответствии с процедурой подачи заявки</w:t>
      </w:r>
      <w:r w:rsidRPr="00F30422">
        <w:rPr>
          <w:rFonts w:ascii="Times New Roman" w:hAnsi="Times New Roman"/>
          <w:sz w:val="24"/>
          <w:szCs w:val="24"/>
        </w:rPr>
        <w:br/>
        <w:t>и должно быть оформлено участником как самостоятельный документ, подписанный уполномоченным лицом и скрепленный печатью организации-участника. Документ, представляющий собой изменение, запечатывается в конверт, который оформляется так же, как внешний конверт</w:t>
      </w:r>
      <w:r w:rsidRPr="00F30422">
        <w:rPr>
          <w:rFonts w:ascii="Times New Roman" w:hAnsi="Times New Roman"/>
          <w:sz w:val="24"/>
          <w:szCs w:val="24"/>
        </w:rPr>
        <w:br/>
        <w:t>с конкурсной заявкой, и на котором делается надпись «Изменение». Изменение имеет приоритет над конкурсной заявкой.</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4. Обеспечение конкурсной заявки</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4.1. Для участия в конкурсе участник обязан предоставить обеспечение конкурсной заявки (если обеспечение заявки предусмотрено конкурсной документацией) в размере, указанном в пункте 1.8 настоящей конкурсной документации.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4.2. Обеспечение конкурсной заявки удерживается в пользу заказчика</w:t>
      </w:r>
      <w:r w:rsidRPr="00F30422">
        <w:rPr>
          <w:rFonts w:ascii="Times New Roman" w:hAnsi="Times New Roman"/>
          <w:sz w:val="24"/>
          <w:szCs w:val="24"/>
        </w:rPr>
        <w:br/>
        <w:t>в следующих случаях:</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участник отозвал свою конкурсную заявку после процедуры вскрытия конвертов;</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участник, выигравший конкурс, уклоняется от подписания договора подряда;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3) участник, выигравший конкурс, не предоставил обеспечение исполнения договора (если обеспечение исполнения договора предусмотрено конкурсной документацией). </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4.3. Обеспечение конкурсной заявки возвращается: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участникам, не допущенным к участию в конкурсе, – в пятидневный срок со дня подписания протокола рассмотрения конкурсных заявок;</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2) победителю конкурса – в пятидневный срок со дня подписания договора подряда при условии представления победителем надлежащего обеспечения исполнения договора (если обеспечение исполнения договора предусмотрено конкурсной документацией); </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 участникам, которые участвовали в конкурсе, но не стали победителями конкурса, за исключением участника конкурса, заявке которого присвоен второй номер, – в пятидневный срок со дня подписания протокола оценки и сопоставления заявок;</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 участнику конкурса, заявке на участие которого присвоен второй номер, – в течение пяти дней со дня подписания договора подряда</w:t>
      </w:r>
      <w:r w:rsidRPr="00F30422">
        <w:rPr>
          <w:rFonts w:ascii="Times New Roman" w:hAnsi="Times New Roman"/>
          <w:sz w:val="24"/>
          <w:szCs w:val="24"/>
        </w:rPr>
        <w:br/>
        <w:t xml:space="preserve">с победителем или с таким участником конкурса при условии предоставления надлежащего </w:t>
      </w:r>
      <w:r w:rsidRPr="00F30422">
        <w:rPr>
          <w:rFonts w:ascii="Times New Roman" w:hAnsi="Times New Roman"/>
          <w:sz w:val="24"/>
          <w:szCs w:val="24"/>
        </w:rPr>
        <w:lastRenderedPageBreak/>
        <w:t>обеспечения исполнения договора (если обеспечение исполнения договора предусмотрено конкурсной документацией).</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5. Процедура проведения конкурса</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5.1. Любой участник до даты вскрытия конвертов вправе задавать вопросы уполномоченному лицу организатора конкурса и получать от него разъяснения по содержанию конкурсной документации и процедуре проведения конкурса. Вопросы задаются в письменной форме либо в форме электронного документа, либо по телефону с использованием контактной информации, указанной в пункте 1.11 настоящей конкурсной документации. Ответы на письменные вопросы участников конкурса направляются в течение двух рабочих дней со дня поступления вопроса.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5.2. Организатор конкурса вправе вносить изменения в конкурсную документацию не </w:t>
      </w:r>
      <w:proofErr w:type="gramStart"/>
      <w:r w:rsidRPr="00F30422">
        <w:rPr>
          <w:rFonts w:ascii="Times New Roman" w:hAnsi="Times New Roman"/>
          <w:sz w:val="24"/>
          <w:szCs w:val="24"/>
        </w:rPr>
        <w:t>позднее</w:t>
      </w:r>
      <w:proofErr w:type="gramEnd"/>
      <w:r w:rsidRPr="00F30422">
        <w:rPr>
          <w:rFonts w:ascii="Times New Roman" w:hAnsi="Times New Roman"/>
          <w:sz w:val="24"/>
          <w:szCs w:val="24"/>
        </w:rPr>
        <w:t xml:space="preserve"> чем за пять дней до даты вскрытия конвертов, о чем он должен известить участников путем публикации соответствующей информации. Организатор конкурса имеет право предоставить участникам дополнительное время для учета внесенных им изменений путем переноса даты вскрытия конвертов на более поздний срок.</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5.3. После вскрытия </w:t>
      </w:r>
      <w:proofErr w:type="gramStart"/>
      <w:r w:rsidRPr="00F30422">
        <w:rPr>
          <w:rFonts w:ascii="Times New Roman" w:hAnsi="Times New Roman"/>
          <w:sz w:val="24"/>
          <w:szCs w:val="24"/>
        </w:rPr>
        <w:t>конвертов</w:t>
      </w:r>
      <w:proofErr w:type="gramEnd"/>
      <w:r w:rsidRPr="00F30422">
        <w:rPr>
          <w:rFonts w:ascii="Times New Roman" w:hAnsi="Times New Roman"/>
          <w:sz w:val="24"/>
          <w:szCs w:val="24"/>
        </w:rPr>
        <w:t xml:space="preserve"> с оригиналами документов полученные конкурсные заявки проходят процедуру рассмотрения конкурсной комиссией на предмет соответствия требованиям конкурсной документации, по результатам которой конкурсной комиссией принимается решение о допуске претендента к участию в конкурсе или об отказе в таком допуске. Основаниями для отказа в допуске к участию в конкурсе являются: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отсутствие подписи в конкурсной заявке или наличие подписи лица,</w:t>
      </w:r>
      <w:r w:rsidRPr="00F30422">
        <w:rPr>
          <w:rFonts w:ascii="Times New Roman" w:hAnsi="Times New Roman"/>
          <w:sz w:val="24"/>
          <w:szCs w:val="24"/>
        </w:rPr>
        <w:br/>
        <w:t>не уполномоченного подписывать конкурсную заявку;</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предоставление участником неполного комплекта документов, установленных пунктом 3.1 настоящей конкурсной документации, либо документов, оформленных ненадлежащим образом;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 несоответствие участника требованиям, установленным пунктом 2 настоящей конкурсной документации;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 превышение цены конкурсной заявки над начальной ценой, указанной в конкурсной документации;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pacing w:val="-4"/>
          <w:sz w:val="24"/>
          <w:szCs w:val="24"/>
        </w:rPr>
      </w:pPr>
      <w:r w:rsidRPr="00F30422">
        <w:rPr>
          <w:rFonts w:ascii="Times New Roman" w:hAnsi="Times New Roman"/>
          <w:sz w:val="24"/>
          <w:szCs w:val="24"/>
        </w:rPr>
        <w:t xml:space="preserve">5) </w:t>
      </w:r>
      <w:r w:rsidRPr="00F30422">
        <w:rPr>
          <w:rFonts w:ascii="Times New Roman" w:hAnsi="Times New Roman"/>
          <w:spacing w:val="-4"/>
          <w:sz w:val="24"/>
          <w:szCs w:val="24"/>
        </w:rPr>
        <w:t>предоставление участником в конкурсной заявке недостоверных сведений.</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5.4. Конкурсная комиссия вправе признать заявку соответствующей требованиям конкурсной документации и участник может быть допущен к участию в конкурсе, если заявка содержит незначительные отклонения от требований конкурсной документации, которые существенно не меняют характеристик, условий и иных требований, предусмотренных конкурсной документацией, либо если она содержит незначительные ошибки или неточности. В случае несоответствия между цифровыми и буквенными значениями ценового предложения верной считается сумма, выраженная буквенными значениями. Данное правило распространяется на все случаи указания каких-либо сведений, выраженных цифровыми и буквенными значениями.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5.5. Результаты вскрытия конвертов оформляются протоколом по форме согласно приложению № 2 к настоящему Порядку.</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5.6. Конкурсные заявки, допущенные к участию в конкурсе, проходят процедуру оценки и сопоставления в целях выявления лучших условий</w:t>
      </w:r>
      <w:r w:rsidRPr="00F30422">
        <w:rPr>
          <w:rFonts w:ascii="Times New Roman" w:hAnsi="Times New Roman"/>
          <w:sz w:val="24"/>
          <w:szCs w:val="24"/>
        </w:rPr>
        <w:br/>
        <w:t>для исполнения договора подряда на выполнение работ по замене лифтов в соответствии с критериями и на основе методики оценки конкурсных заявок согласно пункту 6 настоящей конкурсной документации.</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6. Критерии и порядок оценки заявок на участие в конкурсе</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lastRenderedPageBreak/>
        <w:t>6.1. Для определения лучших условий для исполнения договора подряда на выполнение работ по замене лифтов, предложенных в заявках на участие в конкурсе, конкурсная комиссия осуществляет оценку заявок по следующим критериям: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цена договора: максимальное количество баллов – 60;</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срок выполнения работ: максимальное количество баллов – 20;</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 квалификация участника: максимальное количество баллов – 20;</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 возможно включение дополнительных критериев по решению организатора конкурса.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6.2. Оценка по критерию «квалификация участника» производится</w:t>
      </w:r>
      <w:r w:rsidRPr="00F30422">
        <w:rPr>
          <w:rFonts w:ascii="Times New Roman" w:hAnsi="Times New Roman"/>
          <w:sz w:val="24"/>
          <w:szCs w:val="24"/>
        </w:rPr>
        <w:br/>
        <w:t>по четырем подкритериям: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опыт работы (количество успешно завершенных объектов-аналогов</w:t>
      </w:r>
      <w:r w:rsidRPr="00F30422">
        <w:rPr>
          <w:rFonts w:ascii="Times New Roman" w:hAnsi="Times New Roman"/>
          <w:sz w:val="24"/>
          <w:szCs w:val="24"/>
        </w:rPr>
        <w:br/>
        <w:t>за последний год);</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квалификация персонала (наличие в штате квалифицированного инженерного персонала);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3) соблюдение техники безопасности (количество несчастных случаев при производстве работ </w:t>
      </w:r>
      <w:proofErr w:type="gramStart"/>
      <w:r w:rsidRPr="00F30422">
        <w:rPr>
          <w:rFonts w:ascii="Times New Roman" w:hAnsi="Times New Roman"/>
          <w:sz w:val="24"/>
          <w:szCs w:val="24"/>
        </w:rPr>
        <w:t>за</w:t>
      </w:r>
      <w:proofErr w:type="gramEnd"/>
      <w:r w:rsidRPr="00F30422">
        <w:rPr>
          <w:rFonts w:ascii="Times New Roman" w:hAnsi="Times New Roman"/>
          <w:sz w:val="24"/>
          <w:szCs w:val="24"/>
        </w:rPr>
        <w:t xml:space="preserve"> последние 3 года);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 участие в судебных заседаниях в качестве ответчика по арбитражным делам об исполнении договорных обязательств по договорам подряда за последние три года (проигранные арбитражные дела).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6.3. Общее максимальное количество баллов по критериям № 1,2,3 – 100.</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6.4. Оценка конкурсных заявок проводится конкурсной комиссией</w:t>
      </w:r>
      <w:r w:rsidRPr="00F30422">
        <w:rPr>
          <w:rFonts w:ascii="Times New Roman" w:hAnsi="Times New Roman"/>
          <w:sz w:val="24"/>
          <w:szCs w:val="24"/>
        </w:rPr>
        <w:br/>
        <w:t>в следующей последовательности: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ранжирование заявок по критериям «цена договора» и «срок выполнения работ»: номер 1 получает заявка с наилучшим показателем критерия, далее порядковые номера выставляются по мере снижения показателей; при равенстве показателей меньший номер получает заявка, поданная и зарегистрированная раньше;</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выставление количества баллов заявкам по критериям «цена договора» и «срок выполнения работ» в соответствии с таблицами 1, 2.</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таблицах 1 и 2 присваиваемое участнику количество баллов указано напротив порядкового номера заявки.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6.5. Результаты оценки заявок оформляются протоколом по форме согласно приложению № 3 к настоящему Порядку.</w:t>
      </w:r>
    </w:p>
    <w:p w:rsidR="00652A63" w:rsidRPr="00F30422" w:rsidRDefault="00652A63" w:rsidP="00652A63">
      <w:pPr>
        <w:autoSpaceDE w:val="0"/>
        <w:autoSpaceDN w:val="0"/>
        <w:adjustRightInd w:val="0"/>
        <w:spacing w:after="0" w:line="240" w:lineRule="auto"/>
        <w:jc w:val="right"/>
        <w:outlineLvl w:val="3"/>
        <w:rPr>
          <w:rFonts w:ascii="Times New Roman" w:hAnsi="Times New Roman"/>
          <w:sz w:val="24"/>
          <w:szCs w:val="24"/>
        </w:rPr>
      </w:pPr>
      <w:r w:rsidRPr="00F30422">
        <w:rPr>
          <w:rFonts w:ascii="Times New Roman" w:hAnsi="Times New Roman"/>
          <w:sz w:val="24"/>
          <w:szCs w:val="24"/>
        </w:rPr>
        <w:br w:type="page"/>
      </w:r>
      <w:r w:rsidRPr="00F30422">
        <w:rPr>
          <w:rFonts w:ascii="Times New Roman" w:hAnsi="Times New Roman"/>
          <w:sz w:val="24"/>
          <w:szCs w:val="24"/>
        </w:rPr>
        <w:lastRenderedPageBreak/>
        <w:t>Таблица 1</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Балльная оценка ранжированных заявок</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по критерию «Цена договора»</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tbl>
      <w:tblPr>
        <w:tblW w:w="0" w:type="auto"/>
        <w:tblInd w:w="70" w:type="dxa"/>
        <w:tblLayout w:type="fixed"/>
        <w:tblCellMar>
          <w:left w:w="70" w:type="dxa"/>
          <w:right w:w="70" w:type="dxa"/>
        </w:tblCellMar>
        <w:tblLook w:val="04A0"/>
      </w:tblPr>
      <w:tblGrid>
        <w:gridCol w:w="851"/>
        <w:gridCol w:w="1715"/>
        <w:gridCol w:w="2201"/>
        <w:gridCol w:w="2037"/>
        <w:gridCol w:w="2268"/>
      </w:tblGrid>
      <w:tr w:rsidR="00652A63" w:rsidRPr="00F30422" w:rsidTr="002A1D0B">
        <w:trPr>
          <w:cantSplit/>
          <w:trHeight w:val="480"/>
        </w:trPr>
        <w:tc>
          <w:tcPr>
            <w:tcW w:w="851"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w:t>
            </w:r>
          </w:p>
          <w:p w:rsidR="00652A63" w:rsidRPr="00F30422" w:rsidRDefault="00652A63" w:rsidP="002A1D0B">
            <w:pPr>
              <w:pStyle w:val="ConsPlusCell"/>
              <w:widowControl/>
              <w:jc w:val="center"/>
              <w:rPr>
                <w:rFonts w:ascii="Times New Roman" w:hAnsi="Times New Roman" w:cs="Times New Roman"/>
                <w:sz w:val="24"/>
                <w:szCs w:val="24"/>
                <w:lang w:eastAsia="en-US"/>
              </w:rPr>
            </w:pPr>
            <w:proofErr w:type="spellStart"/>
            <w:proofErr w:type="gramStart"/>
            <w:r w:rsidRPr="00F30422">
              <w:rPr>
                <w:rFonts w:ascii="Times New Roman" w:hAnsi="Times New Roman" w:cs="Times New Roman"/>
                <w:sz w:val="24"/>
                <w:szCs w:val="24"/>
                <w:lang w:eastAsia="en-US"/>
              </w:rPr>
              <w:t>п</w:t>
            </w:r>
            <w:proofErr w:type="spellEnd"/>
            <w:proofErr w:type="gramEnd"/>
            <w:r w:rsidRPr="00F30422">
              <w:rPr>
                <w:rFonts w:ascii="Times New Roman" w:hAnsi="Times New Roman" w:cs="Times New Roman"/>
                <w:sz w:val="24"/>
                <w:szCs w:val="24"/>
                <w:lang w:eastAsia="en-US"/>
              </w:rPr>
              <w:t>/</w:t>
            </w:r>
            <w:proofErr w:type="spellStart"/>
            <w:r w:rsidRPr="00F30422">
              <w:rPr>
                <w:rFonts w:ascii="Times New Roman" w:hAnsi="Times New Roman" w:cs="Times New Roman"/>
                <w:sz w:val="24"/>
                <w:szCs w:val="24"/>
                <w:lang w:eastAsia="en-US"/>
              </w:rPr>
              <w:t>п</w:t>
            </w:r>
            <w:proofErr w:type="spellEnd"/>
          </w:p>
        </w:tc>
        <w:tc>
          <w:tcPr>
            <w:tcW w:w="171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Критерий</w:t>
            </w:r>
          </w:p>
        </w:tc>
        <w:tc>
          <w:tcPr>
            <w:tcW w:w="2201"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Максимальное</w:t>
            </w:r>
            <w:r w:rsidRPr="00F30422">
              <w:rPr>
                <w:rFonts w:ascii="Times New Roman" w:hAnsi="Times New Roman" w:cs="Times New Roman"/>
                <w:sz w:val="24"/>
                <w:szCs w:val="24"/>
                <w:lang w:eastAsia="en-US"/>
              </w:rPr>
              <w:br/>
              <w:t xml:space="preserve">количество </w:t>
            </w:r>
            <w:r w:rsidRPr="00F30422">
              <w:rPr>
                <w:rFonts w:ascii="Times New Roman" w:hAnsi="Times New Roman" w:cs="Times New Roman"/>
                <w:sz w:val="24"/>
                <w:szCs w:val="24"/>
                <w:lang w:eastAsia="en-US"/>
              </w:rPr>
              <w:br/>
              <w:t>баллов</w:t>
            </w: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Результат </w:t>
            </w:r>
            <w:r w:rsidRPr="00F30422">
              <w:rPr>
                <w:rFonts w:ascii="Times New Roman" w:hAnsi="Times New Roman" w:cs="Times New Roman"/>
                <w:sz w:val="24"/>
                <w:szCs w:val="24"/>
                <w:lang w:eastAsia="en-US"/>
              </w:rPr>
              <w:br/>
              <w:t>ранжирования</w:t>
            </w:r>
            <w:r w:rsidRPr="00F30422">
              <w:rPr>
                <w:rFonts w:ascii="Times New Roman" w:hAnsi="Times New Roman" w:cs="Times New Roman"/>
                <w:sz w:val="24"/>
                <w:szCs w:val="24"/>
                <w:lang w:eastAsia="en-US"/>
              </w:rPr>
              <w:br/>
              <w:t>заявок</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Присваиваемое</w:t>
            </w:r>
            <w:r w:rsidRPr="00F30422">
              <w:rPr>
                <w:rFonts w:ascii="Times New Roman" w:hAnsi="Times New Roman" w:cs="Times New Roman"/>
                <w:sz w:val="24"/>
                <w:szCs w:val="24"/>
                <w:lang w:eastAsia="en-US"/>
              </w:rPr>
              <w:br/>
              <w:t xml:space="preserve">количество </w:t>
            </w:r>
            <w:r w:rsidRPr="00F30422">
              <w:rPr>
                <w:rFonts w:ascii="Times New Roman" w:hAnsi="Times New Roman" w:cs="Times New Roman"/>
                <w:sz w:val="24"/>
                <w:szCs w:val="24"/>
                <w:lang w:eastAsia="en-US"/>
              </w:rPr>
              <w:br/>
              <w:t>баллов</w:t>
            </w:r>
          </w:p>
        </w:tc>
      </w:tr>
      <w:tr w:rsidR="00652A63" w:rsidRPr="00F30422" w:rsidTr="002A1D0B">
        <w:trPr>
          <w:cantSplit/>
          <w:trHeight w:val="240"/>
        </w:trPr>
        <w:tc>
          <w:tcPr>
            <w:tcW w:w="851" w:type="dxa"/>
            <w:vMerge w:val="restart"/>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rPr>
                <w:rFonts w:ascii="Times New Roman" w:hAnsi="Times New Roman" w:cs="Times New Roman"/>
                <w:sz w:val="24"/>
                <w:szCs w:val="24"/>
                <w:lang w:eastAsia="en-US"/>
              </w:rPr>
            </w:pPr>
          </w:p>
        </w:tc>
        <w:tc>
          <w:tcPr>
            <w:tcW w:w="1715"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Цена договора</w:t>
            </w:r>
          </w:p>
        </w:tc>
        <w:tc>
          <w:tcPr>
            <w:tcW w:w="2201"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60</w:t>
            </w: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60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55</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45</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40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6</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35</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7</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30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8</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25</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9</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15</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11</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12 </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15"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2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3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13 и более</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r>
    </w:tbl>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right"/>
        <w:outlineLvl w:val="3"/>
        <w:rPr>
          <w:rFonts w:ascii="Times New Roman" w:hAnsi="Times New Roman"/>
          <w:sz w:val="24"/>
          <w:szCs w:val="24"/>
        </w:rPr>
      </w:pPr>
      <w:r w:rsidRPr="00F30422">
        <w:rPr>
          <w:rFonts w:ascii="Times New Roman" w:hAnsi="Times New Roman"/>
          <w:sz w:val="24"/>
          <w:szCs w:val="24"/>
        </w:rPr>
        <w:t>Таблица 2</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Балльная оценка ранжированных заявок</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по критерию «Срок выполнения работ»</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tbl>
      <w:tblPr>
        <w:tblW w:w="0" w:type="auto"/>
        <w:tblInd w:w="70" w:type="dxa"/>
        <w:tblLayout w:type="fixed"/>
        <w:tblCellMar>
          <w:left w:w="70" w:type="dxa"/>
          <w:right w:w="70" w:type="dxa"/>
        </w:tblCellMar>
        <w:tblLook w:val="04A0"/>
      </w:tblPr>
      <w:tblGrid>
        <w:gridCol w:w="851"/>
        <w:gridCol w:w="1701"/>
        <w:gridCol w:w="2086"/>
        <w:gridCol w:w="2126"/>
        <w:gridCol w:w="2268"/>
      </w:tblGrid>
      <w:tr w:rsidR="00652A63" w:rsidRPr="00F30422" w:rsidTr="002A1D0B">
        <w:trPr>
          <w:cantSplit/>
          <w:trHeight w:val="480"/>
        </w:trPr>
        <w:tc>
          <w:tcPr>
            <w:tcW w:w="851"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 </w:t>
            </w:r>
            <w:r w:rsidRPr="00F30422">
              <w:rPr>
                <w:rFonts w:ascii="Times New Roman" w:hAnsi="Times New Roman" w:cs="Times New Roman"/>
                <w:sz w:val="24"/>
                <w:szCs w:val="24"/>
                <w:lang w:eastAsia="en-US"/>
              </w:rPr>
              <w:br/>
            </w:r>
            <w:proofErr w:type="spellStart"/>
            <w:proofErr w:type="gramStart"/>
            <w:r w:rsidRPr="00F30422">
              <w:rPr>
                <w:rFonts w:ascii="Times New Roman" w:hAnsi="Times New Roman" w:cs="Times New Roman"/>
                <w:sz w:val="24"/>
                <w:szCs w:val="24"/>
                <w:lang w:eastAsia="en-US"/>
              </w:rPr>
              <w:t>п</w:t>
            </w:r>
            <w:proofErr w:type="spellEnd"/>
            <w:proofErr w:type="gramEnd"/>
            <w:r w:rsidRPr="00F30422">
              <w:rPr>
                <w:rFonts w:ascii="Times New Roman" w:hAnsi="Times New Roman" w:cs="Times New Roman"/>
                <w:sz w:val="24"/>
                <w:szCs w:val="24"/>
                <w:lang w:eastAsia="en-US"/>
              </w:rPr>
              <w:t>/</w:t>
            </w:r>
            <w:proofErr w:type="spellStart"/>
            <w:r w:rsidRPr="00F30422">
              <w:rPr>
                <w:rFonts w:ascii="Times New Roman" w:hAnsi="Times New Roman" w:cs="Times New Roman"/>
                <w:sz w:val="24"/>
                <w:szCs w:val="24"/>
                <w:lang w:eastAsia="en-US"/>
              </w:rPr>
              <w:t>п</w:t>
            </w:r>
            <w:proofErr w:type="spellEnd"/>
          </w:p>
        </w:tc>
        <w:tc>
          <w:tcPr>
            <w:tcW w:w="1701"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Критерий </w:t>
            </w:r>
          </w:p>
        </w:tc>
        <w:tc>
          <w:tcPr>
            <w:tcW w:w="208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Максимальное</w:t>
            </w:r>
            <w:r w:rsidRPr="00F30422">
              <w:rPr>
                <w:rFonts w:ascii="Times New Roman" w:hAnsi="Times New Roman" w:cs="Times New Roman"/>
                <w:sz w:val="24"/>
                <w:szCs w:val="24"/>
                <w:lang w:eastAsia="en-US"/>
              </w:rPr>
              <w:br/>
              <w:t xml:space="preserve">количество </w:t>
            </w:r>
            <w:r w:rsidRPr="00F30422">
              <w:rPr>
                <w:rFonts w:ascii="Times New Roman" w:hAnsi="Times New Roman" w:cs="Times New Roman"/>
                <w:sz w:val="24"/>
                <w:szCs w:val="24"/>
                <w:lang w:eastAsia="en-US"/>
              </w:rPr>
              <w:br/>
              <w:t>баллов</w:t>
            </w: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Результат</w:t>
            </w:r>
            <w:r w:rsidRPr="00F30422">
              <w:rPr>
                <w:rFonts w:ascii="Times New Roman" w:hAnsi="Times New Roman" w:cs="Times New Roman"/>
                <w:sz w:val="24"/>
                <w:szCs w:val="24"/>
                <w:lang w:eastAsia="en-US"/>
              </w:rPr>
              <w:br/>
              <w:t>ранжирования</w:t>
            </w:r>
            <w:r w:rsidRPr="00F30422">
              <w:rPr>
                <w:rFonts w:ascii="Times New Roman" w:hAnsi="Times New Roman" w:cs="Times New Roman"/>
                <w:sz w:val="24"/>
                <w:szCs w:val="24"/>
                <w:lang w:eastAsia="en-US"/>
              </w:rPr>
              <w:br/>
              <w:t>заявок</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Присваиваемое</w:t>
            </w:r>
            <w:r w:rsidRPr="00F30422">
              <w:rPr>
                <w:rFonts w:ascii="Times New Roman" w:hAnsi="Times New Roman" w:cs="Times New Roman"/>
                <w:sz w:val="24"/>
                <w:szCs w:val="24"/>
                <w:lang w:eastAsia="en-US"/>
              </w:rPr>
              <w:br/>
              <w:t>количество</w:t>
            </w:r>
            <w:r w:rsidRPr="00F30422">
              <w:rPr>
                <w:rFonts w:ascii="Times New Roman" w:hAnsi="Times New Roman" w:cs="Times New Roman"/>
                <w:sz w:val="24"/>
                <w:szCs w:val="24"/>
                <w:lang w:eastAsia="en-US"/>
              </w:rPr>
              <w:br/>
              <w:t>баллов</w:t>
            </w:r>
          </w:p>
        </w:tc>
      </w:tr>
      <w:tr w:rsidR="00652A63" w:rsidRPr="00F30422" w:rsidTr="002A1D0B">
        <w:trPr>
          <w:cantSplit/>
          <w:trHeight w:val="240"/>
        </w:trPr>
        <w:tc>
          <w:tcPr>
            <w:tcW w:w="851" w:type="dxa"/>
            <w:vMerge w:val="restart"/>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rPr>
                <w:rFonts w:ascii="Times New Roman" w:hAnsi="Times New Roman" w:cs="Times New Roman"/>
                <w:sz w:val="24"/>
                <w:szCs w:val="24"/>
                <w:lang w:eastAsia="en-US"/>
              </w:rPr>
            </w:pPr>
          </w:p>
        </w:tc>
        <w:tc>
          <w:tcPr>
            <w:tcW w:w="1701"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Срок</w:t>
            </w:r>
            <w:r w:rsidRPr="00F30422">
              <w:rPr>
                <w:rFonts w:ascii="Times New Roman" w:hAnsi="Times New Roman" w:cs="Times New Roman"/>
                <w:sz w:val="24"/>
                <w:szCs w:val="24"/>
                <w:lang w:eastAsia="en-US"/>
              </w:rPr>
              <w:br/>
              <w:t>выполнения</w:t>
            </w:r>
          </w:p>
        </w:tc>
        <w:tc>
          <w:tcPr>
            <w:tcW w:w="2086"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20</w:t>
            </w: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18</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16</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14</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12</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6</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7</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8</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8</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6</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9</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11</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12</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r>
      <w:tr w:rsidR="00652A63" w:rsidRPr="00F30422" w:rsidTr="002A1D0B">
        <w:trPr>
          <w:cantSplit/>
          <w:trHeight w:val="240"/>
        </w:trPr>
        <w:tc>
          <w:tcPr>
            <w:tcW w:w="85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086"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13 и более</w:t>
            </w:r>
          </w:p>
        </w:tc>
        <w:tc>
          <w:tcPr>
            <w:tcW w:w="226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r>
    </w:tbl>
    <w:p w:rsidR="00652A63" w:rsidRPr="00F30422" w:rsidRDefault="00652A63" w:rsidP="00652A63">
      <w:pPr>
        <w:autoSpaceDE w:val="0"/>
        <w:autoSpaceDN w:val="0"/>
        <w:adjustRightInd w:val="0"/>
        <w:spacing w:after="0" w:line="240" w:lineRule="auto"/>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3) выставление количества баллов заявкам по критерию «Квалификация участника» в соответствии с таблицей 3.</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таблице 3 в зависимости от показателей подкритериев каждой заявке начисляются штрафные баллы, которые вычитаются из максимального количества баллов, установленного для данного критерия.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Если количество штрафных баллов превышает 20, то участнику присваивается 0 баллов по критерию «Квалификация участника».</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right"/>
        <w:outlineLvl w:val="3"/>
        <w:rPr>
          <w:rFonts w:ascii="Times New Roman" w:hAnsi="Times New Roman"/>
          <w:sz w:val="24"/>
          <w:szCs w:val="24"/>
        </w:rPr>
      </w:pPr>
      <w:r w:rsidRPr="00F30422">
        <w:rPr>
          <w:rFonts w:ascii="Times New Roman" w:hAnsi="Times New Roman"/>
          <w:sz w:val="24"/>
          <w:szCs w:val="24"/>
        </w:rPr>
        <w:lastRenderedPageBreak/>
        <w:t>Таблица 3</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Начисление штрафных баллов</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по подкритериям критерия «Квалификация участника»</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tbl>
      <w:tblPr>
        <w:tblW w:w="9740" w:type="dxa"/>
        <w:tblInd w:w="70" w:type="dxa"/>
        <w:tblLayout w:type="fixed"/>
        <w:tblCellMar>
          <w:left w:w="70" w:type="dxa"/>
          <w:right w:w="70" w:type="dxa"/>
        </w:tblCellMar>
        <w:tblLook w:val="04A0"/>
      </w:tblPr>
      <w:tblGrid>
        <w:gridCol w:w="540"/>
        <w:gridCol w:w="1728"/>
        <w:gridCol w:w="1677"/>
        <w:gridCol w:w="2434"/>
        <w:gridCol w:w="1985"/>
        <w:gridCol w:w="1376"/>
      </w:tblGrid>
      <w:tr w:rsidR="00652A63" w:rsidRPr="00F30422" w:rsidTr="002A1D0B">
        <w:trPr>
          <w:cantSplit/>
          <w:trHeight w:val="480"/>
        </w:trPr>
        <w:tc>
          <w:tcPr>
            <w:tcW w:w="540"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w:t>
            </w:r>
            <w:r w:rsidRPr="00F30422">
              <w:rPr>
                <w:rFonts w:ascii="Times New Roman" w:hAnsi="Times New Roman" w:cs="Times New Roman"/>
                <w:sz w:val="24"/>
                <w:szCs w:val="24"/>
                <w:lang w:eastAsia="en-US"/>
              </w:rPr>
              <w:br/>
            </w:r>
            <w:proofErr w:type="spellStart"/>
            <w:proofErr w:type="gramStart"/>
            <w:r w:rsidRPr="00F30422">
              <w:rPr>
                <w:rFonts w:ascii="Times New Roman" w:hAnsi="Times New Roman" w:cs="Times New Roman"/>
                <w:sz w:val="24"/>
                <w:szCs w:val="24"/>
                <w:lang w:eastAsia="en-US"/>
              </w:rPr>
              <w:t>п</w:t>
            </w:r>
            <w:proofErr w:type="spellEnd"/>
            <w:proofErr w:type="gramEnd"/>
            <w:r w:rsidRPr="00F30422">
              <w:rPr>
                <w:rFonts w:ascii="Times New Roman" w:hAnsi="Times New Roman" w:cs="Times New Roman"/>
                <w:sz w:val="24"/>
                <w:szCs w:val="24"/>
                <w:lang w:eastAsia="en-US"/>
              </w:rPr>
              <w:t>/</w:t>
            </w:r>
            <w:proofErr w:type="spellStart"/>
            <w:r w:rsidRPr="00F30422">
              <w:rPr>
                <w:rFonts w:ascii="Times New Roman" w:hAnsi="Times New Roman" w:cs="Times New Roman"/>
                <w:sz w:val="24"/>
                <w:szCs w:val="24"/>
                <w:lang w:eastAsia="en-US"/>
              </w:rPr>
              <w:t>п</w:t>
            </w:r>
            <w:proofErr w:type="spellEnd"/>
          </w:p>
        </w:tc>
        <w:tc>
          <w:tcPr>
            <w:tcW w:w="1728"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Критерий</w:t>
            </w:r>
          </w:p>
        </w:tc>
        <w:tc>
          <w:tcPr>
            <w:tcW w:w="1677"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Максимальное</w:t>
            </w:r>
            <w:r w:rsidRPr="00F30422">
              <w:rPr>
                <w:rFonts w:ascii="Times New Roman" w:hAnsi="Times New Roman" w:cs="Times New Roman"/>
                <w:sz w:val="24"/>
                <w:szCs w:val="24"/>
                <w:lang w:eastAsia="en-US"/>
              </w:rPr>
              <w:br/>
              <w:t>количество</w:t>
            </w:r>
            <w:r w:rsidRPr="00F30422">
              <w:rPr>
                <w:rFonts w:ascii="Times New Roman" w:hAnsi="Times New Roman" w:cs="Times New Roman"/>
                <w:sz w:val="24"/>
                <w:szCs w:val="24"/>
                <w:lang w:eastAsia="en-US"/>
              </w:rPr>
              <w:br/>
              <w:t>баллов</w:t>
            </w:r>
          </w:p>
        </w:tc>
        <w:tc>
          <w:tcPr>
            <w:tcW w:w="2434"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Подкритерии</w:t>
            </w: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Показатель</w:t>
            </w:r>
            <w:r w:rsidRPr="00F30422">
              <w:rPr>
                <w:rFonts w:ascii="Times New Roman" w:hAnsi="Times New Roman" w:cs="Times New Roman"/>
                <w:sz w:val="24"/>
                <w:szCs w:val="24"/>
                <w:lang w:eastAsia="en-US"/>
              </w:rPr>
              <w:br/>
              <w:t>подкритерия</w:t>
            </w:r>
            <w:r w:rsidRPr="00F30422">
              <w:rPr>
                <w:rFonts w:ascii="Times New Roman" w:hAnsi="Times New Roman" w:cs="Times New Roman"/>
                <w:sz w:val="24"/>
                <w:szCs w:val="24"/>
                <w:lang w:eastAsia="en-US"/>
              </w:rPr>
              <w:br/>
              <w:t>(единиц)</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Количество</w:t>
            </w:r>
            <w:r w:rsidRPr="00F30422">
              <w:rPr>
                <w:rFonts w:ascii="Times New Roman" w:hAnsi="Times New Roman" w:cs="Times New Roman"/>
                <w:sz w:val="24"/>
                <w:szCs w:val="24"/>
                <w:lang w:eastAsia="en-US"/>
              </w:rPr>
              <w:br/>
              <w:t>штрафных</w:t>
            </w:r>
            <w:r w:rsidRPr="00F30422">
              <w:rPr>
                <w:rFonts w:ascii="Times New Roman" w:hAnsi="Times New Roman" w:cs="Times New Roman"/>
                <w:sz w:val="24"/>
                <w:szCs w:val="24"/>
                <w:lang w:eastAsia="en-US"/>
              </w:rPr>
              <w:br/>
              <w:t>баллов</w:t>
            </w:r>
          </w:p>
        </w:tc>
      </w:tr>
      <w:tr w:rsidR="00652A63" w:rsidRPr="00F30422" w:rsidTr="002A1D0B">
        <w:trPr>
          <w:cantSplit/>
          <w:trHeight w:val="240"/>
        </w:trPr>
        <w:tc>
          <w:tcPr>
            <w:tcW w:w="540" w:type="dxa"/>
            <w:vMerge w:val="restart"/>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rPr>
                <w:rFonts w:ascii="Times New Roman" w:hAnsi="Times New Roman" w:cs="Times New Roman"/>
                <w:sz w:val="24"/>
                <w:szCs w:val="24"/>
                <w:lang w:eastAsia="en-US"/>
              </w:rPr>
            </w:pPr>
          </w:p>
        </w:tc>
        <w:tc>
          <w:tcPr>
            <w:tcW w:w="1728"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Квалификация</w:t>
            </w:r>
          </w:p>
        </w:tc>
        <w:tc>
          <w:tcPr>
            <w:tcW w:w="1677"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20</w:t>
            </w:r>
          </w:p>
        </w:tc>
        <w:tc>
          <w:tcPr>
            <w:tcW w:w="2434"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Опыт работы</w:t>
            </w:r>
            <w:r w:rsidRPr="00F30422">
              <w:rPr>
                <w:rFonts w:ascii="Times New Roman" w:hAnsi="Times New Roman" w:cs="Times New Roman"/>
                <w:sz w:val="24"/>
                <w:szCs w:val="24"/>
                <w:lang w:eastAsia="en-US"/>
              </w:rPr>
              <w:br/>
              <w:t>(количество успешно</w:t>
            </w:r>
            <w:r w:rsidRPr="00F30422">
              <w:rPr>
                <w:rFonts w:ascii="Times New Roman" w:hAnsi="Times New Roman" w:cs="Times New Roman"/>
                <w:sz w:val="24"/>
                <w:szCs w:val="24"/>
                <w:lang w:eastAsia="en-US"/>
              </w:rPr>
              <w:br/>
              <w:t>завершенных &lt;*&gt;</w:t>
            </w:r>
            <w:r w:rsidRPr="00F30422">
              <w:rPr>
                <w:rFonts w:ascii="Times New Roman" w:hAnsi="Times New Roman" w:cs="Times New Roman"/>
                <w:sz w:val="24"/>
                <w:szCs w:val="24"/>
                <w:lang w:eastAsia="en-US"/>
              </w:rPr>
              <w:br/>
              <w:t>объектов-аналогов</w:t>
            </w:r>
            <w:r w:rsidRPr="00F30422">
              <w:rPr>
                <w:rFonts w:ascii="Times New Roman" w:hAnsi="Times New Roman" w:cs="Times New Roman"/>
                <w:sz w:val="24"/>
                <w:szCs w:val="24"/>
                <w:lang w:eastAsia="en-US"/>
              </w:rPr>
              <w:br/>
              <w:t>&lt;**&gt; за последний год)</w:t>
            </w: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20 и более</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r>
      <w:tr w:rsidR="00652A63" w:rsidRPr="00F30422" w:rsidTr="002A1D0B">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10 - 20</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r>
      <w:tr w:rsidR="00652A63" w:rsidRPr="00F30422" w:rsidTr="002A1D0B">
        <w:trPr>
          <w:cantSplit/>
          <w:trHeight w:val="36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менее 10</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r>
      <w:tr w:rsidR="00652A63" w:rsidRPr="00F30422" w:rsidTr="002A1D0B">
        <w:trPr>
          <w:cantSplit/>
          <w:trHeight w:val="108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proofErr w:type="gramStart"/>
            <w:r w:rsidRPr="00F30422">
              <w:rPr>
                <w:rFonts w:ascii="Times New Roman" w:hAnsi="Times New Roman" w:cs="Times New Roman"/>
                <w:sz w:val="24"/>
                <w:szCs w:val="24"/>
                <w:lang w:eastAsia="en-US"/>
              </w:rPr>
              <w:t>Квалификация персонала (наличие</w:t>
            </w:r>
            <w:proofErr w:type="gramEnd"/>
          </w:p>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квалифицированного</w:t>
            </w:r>
            <w:r w:rsidRPr="00F30422">
              <w:rPr>
                <w:rFonts w:ascii="Times New Roman" w:hAnsi="Times New Roman" w:cs="Times New Roman"/>
                <w:sz w:val="24"/>
                <w:szCs w:val="24"/>
                <w:lang w:eastAsia="en-US"/>
              </w:rPr>
              <w:br/>
              <w:t>инженерного персонала &lt;***&gt;)</w:t>
            </w: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 и более</w:t>
            </w:r>
          </w:p>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 опытом работы более 10 лет</w:t>
            </w:r>
          </w:p>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и стажем работы</w:t>
            </w:r>
            <w:r w:rsidRPr="00F30422">
              <w:rPr>
                <w:rFonts w:ascii="Times New Roman" w:hAnsi="Times New Roman" w:cs="Times New Roman"/>
                <w:sz w:val="24"/>
                <w:szCs w:val="24"/>
                <w:lang w:eastAsia="en-US"/>
              </w:rPr>
              <w:br/>
              <w:t>в компании</w:t>
            </w:r>
            <w:r w:rsidRPr="00F30422">
              <w:rPr>
                <w:rFonts w:ascii="Times New Roman" w:hAnsi="Times New Roman" w:cs="Times New Roman"/>
                <w:sz w:val="24"/>
                <w:szCs w:val="24"/>
                <w:lang w:eastAsia="en-US"/>
              </w:rPr>
              <w:br/>
              <w:t xml:space="preserve">более 2 лет </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r>
      <w:tr w:rsidR="00652A63" w:rsidRPr="00F30422" w:rsidTr="002A1D0B">
        <w:trPr>
          <w:cantSplit/>
          <w:trHeight w:val="60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 и более</w:t>
            </w:r>
            <w:r w:rsidRPr="00F30422">
              <w:rPr>
                <w:rFonts w:ascii="Times New Roman" w:hAnsi="Times New Roman" w:cs="Times New Roman"/>
                <w:sz w:val="24"/>
                <w:szCs w:val="24"/>
                <w:lang w:eastAsia="en-US"/>
              </w:rPr>
              <w:br/>
              <w:t>с опытом работы</w:t>
            </w:r>
            <w:r w:rsidRPr="00F30422">
              <w:rPr>
                <w:rFonts w:ascii="Times New Roman" w:hAnsi="Times New Roman" w:cs="Times New Roman"/>
                <w:sz w:val="24"/>
                <w:szCs w:val="24"/>
                <w:lang w:eastAsia="en-US"/>
              </w:rPr>
              <w:br/>
              <w:t xml:space="preserve">более 5 лет </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r>
      <w:tr w:rsidR="00652A63" w:rsidRPr="00F30422" w:rsidTr="002A1D0B">
        <w:trPr>
          <w:cantSplit/>
          <w:trHeight w:val="36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в остальных</w:t>
            </w:r>
            <w:r w:rsidRPr="00F30422">
              <w:rPr>
                <w:rFonts w:ascii="Times New Roman" w:hAnsi="Times New Roman" w:cs="Times New Roman"/>
                <w:sz w:val="24"/>
                <w:szCs w:val="24"/>
                <w:lang w:eastAsia="en-US"/>
              </w:rPr>
              <w:br/>
              <w:t xml:space="preserve">случаях </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r>
      <w:tr w:rsidR="00652A63" w:rsidRPr="00F30422" w:rsidTr="002A1D0B">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proofErr w:type="gramStart"/>
            <w:r w:rsidRPr="00F30422">
              <w:rPr>
                <w:rFonts w:ascii="Times New Roman" w:hAnsi="Times New Roman" w:cs="Times New Roman"/>
                <w:sz w:val="24"/>
                <w:szCs w:val="24"/>
                <w:lang w:eastAsia="en-US"/>
              </w:rPr>
              <w:t xml:space="preserve">Соблюдение техники </w:t>
            </w:r>
            <w:r w:rsidRPr="00F30422">
              <w:rPr>
                <w:rFonts w:ascii="Times New Roman" w:hAnsi="Times New Roman" w:cs="Times New Roman"/>
                <w:sz w:val="24"/>
                <w:szCs w:val="24"/>
                <w:lang w:eastAsia="en-US"/>
              </w:rPr>
              <w:br/>
              <w:t>безопасности (кол-во несчастных случаев при производстве работ за последние</w:t>
            </w:r>
            <w:proofErr w:type="gramEnd"/>
          </w:p>
          <w:p w:rsidR="00652A63" w:rsidRPr="00F30422" w:rsidRDefault="00652A63" w:rsidP="002A1D0B">
            <w:pPr>
              <w:pStyle w:val="ConsPlusCell"/>
              <w:widowControl/>
              <w:rPr>
                <w:rFonts w:ascii="Times New Roman" w:hAnsi="Times New Roman" w:cs="Times New Roman"/>
                <w:sz w:val="24"/>
                <w:szCs w:val="24"/>
                <w:lang w:eastAsia="en-US"/>
              </w:rPr>
            </w:pPr>
            <w:proofErr w:type="gramStart"/>
            <w:r w:rsidRPr="00F30422">
              <w:rPr>
                <w:rFonts w:ascii="Times New Roman" w:hAnsi="Times New Roman" w:cs="Times New Roman"/>
                <w:sz w:val="24"/>
                <w:szCs w:val="24"/>
                <w:lang w:eastAsia="en-US"/>
              </w:rPr>
              <w:t>3 года)</w:t>
            </w:r>
            <w:proofErr w:type="gramEnd"/>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r>
      <w:tr w:rsidR="00652A63" w:rsidRPr="00F30422" w:rsidTr="002A1D0B">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r>
      <w:tr w:rsidR="00652A63" w:rsidRPr="00F30422" w:rsidTr="002A1D0B">
        <w:trPr>
          <w:cantSplit/>
          <w:trHeight w:val="48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 и более</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r>
      <w:tr w:rsidR="00652A63" w:rsidRPr="00F30422" w:rsidTr="002A1D0B">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val="restart"/>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Сведения</w:t>
            </w:r>
          </w:p>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об удовлетворенных </w:t>
            </w:r>
            <w:r w:rsidRPr="00F30422">
              <w:rPr>
                <w:rFonts w:ascii="Times New Roman" w:hAnsi="Times New Roman" w:cs="Times New Roman"/>
                <w:sz w:val="24"/>
                <w:szCs w:val="24"/>
                <w:lang w:eastAsia="en-US"/>
              </w:rPr>
              <w:br/>
              <w:t xml:space="preserve">исках, предъявленных      </w:t>
            </w:r>
            <w:r w:rsidRPr="00F30422">
              <w:rPr>
                <w:rFonts w:ascii="Times New Roman" w:hAnsi="Times New Roman" w:cs="Times New Roman"/>
                <w:sz w:val="24"/>
                <w:szCs w:val="24"/>
                <w:lang w:eastAsia="en-US"/>
              </w:rPr>
              <w:br/>
              <w:t>участнику конкурса,</w:t>
            </w:r>
            <w:r w:rsidRPr="00F30422">
              <w:rPr>
                <w:rFonts w:ascii="Times New Roman" w:hAnsi="Times New Roman" w:cs="Times New Roman"/>
                <w:sz w:val="24"/>
                <w:szCs w:val="24"/>
                <w:lang w:eastAsia="en-US"/>
              </w:rPr>
              <w:br/>
              <w:t>об исполнении договорных обязательств</w:t>
            </w:r>
          </w:p>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по договорам подряда за </w:t>
            </w:r>
            <w:proofErr w:type="gramStart"/>
            <w:r w:rsidRPr="00F30422">
              <w:rPr>
                <w:rFonts w:ascii="Times New Roman" w:hAnsi="Times New Roman" w:cs="Times New Roman"/>
                <w:sz w:val="24"/>
                <w:szCs w:val="24"/>
                <w:lang w:eastAsia="en-US"/>
              </w:rPr>
              <w:t>последние</w:t>
            </w:r>
            <w:proofErr w:type="gramEnd"/>
            <w:r w:rsidRPr="00F30422">
              <w:rPr>
                <w:rFonts w:ascii="Times New Roman" w:hAnsi="Times New Roman" w:cs="Times New Roman"/>
                <w:sz w:val="24"/>
                <w:szCs w:val="24"/>
                <w:lang w:eastAsia="en-US"/>
              </w:rPr>
              <w:t xml:space="preserve"> 3 года</w:t>
            </w: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0</w:t>
            </w:r>
          </w:p>
        </w:tc>
      </w:tr>
      <w:tr w:rsidR="00652A63" w:rsidRPr="00F30422" w:rsidTr="002A1D0B">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r>
      <w:tr w:rsidR="00652A63" w:rsidRPr="00F30422" w:rsidTr="002A1D0B">
        <w:trPr>
          <w:cantSplit/>
          <w:trHeight w:val="96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728"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677"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2434" w:type="dxa"/>
            <w:vMerge/>
            <w:tcBorders>
              <w:top w:val="single" w:sz="6" w:space="0" w:color="auto"/>
              <w:left w:val="single" w:sz="6" w:space="0" w:color="auto"/>
              <w:bottom w:val="single" w:sz="6" w:space="0" w:color="auto"/>
              <w:right w:val="single" w:sz="6" w:space="0" w:color="auto"/>
            </w:tcBorders>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2 и более</w:t>
            </w:r>
          </w:p>
        </w:tc>
        <w:tc>
          <w:tcPr>
            <w:tcW w:w="13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r>
    </w:tbl>
    <w:p w:rsidR="00652A63" w:rsidRPr="00F30422" w:rsidRDefault="00652A63" w:rsidP="00652A63">
      <w:pPr>
        <w:pStyle w:val="ConsPlusNonformat"/>
        <w:widowControl/>
        <w:ind w:firstLine="540"/>
        <w:jc w:val="both"/>
        <w:rPr>
          <w:rFonts w:ascii="Times New Roman" w:hAnsi="Times New Roman" w:cs="Times New Roman"/>
          <w:sz w:val="24"/>
          <w:szCs w:val="24"/>
        </w:rPr>
      </w:pPr>
      <w:r w:rsidRPr="00F30422">
        <w:rPr>
          <w:rFonts w:ascii="Times New Roman" w:hAnsi="Times New Roman" w:cs="Times New Roman"/>
          <w:sz w:val="24"/>
          <w:szCs w:val="24"/>
        </w:rPr>
        <w:t>--------------------------------</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&lt;*&gt; Под успешно завершенными объектами понимаются объекты, на которых проведена замена лифтов, превышение стоимости работ на которых составили не более 10 процентов от первоначально установленных договором подряда, без нарушения сроков выполнения работ.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&lt;**&gt; Под объектом-аналогом понимается объект, на котором участником были выполнены работы по замене лифтов, аналогичные тем, которые являются предметом конкурса, в объеме не менее 50 процентов начальной (максимальной) цены договора.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&lt;***&gt; Под квалифицированным инженерным персоналом понимаются работники, имеющие высшее специальное образование в строительной отрасли и опыт работы</w:t>
      </w:r>
      <w:r w:rsidRPr="00F30422">
        <w:rPr>
          <w:rFonts w:ascii="Times New Roman" w:hAnsi="Times New Roman"/>
          <w:sz w:val="24"/>
          <w:szCs w:val="24"/>
        </w:rPr>
        <w:br/>
        <w:t>на руководящих должностях в отрасли замены лифтов не менее 5 лет.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lastRenderedPageBreak/>
        <w:t>4) выставление количества баллов заявкам по дополнительным критериям, в случае принятия такого решения организатором конкурса, в соответствии с условиями конкурсной документации.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5) суммирование баллов, полученных каждой заявкой по критериям.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6) ранжирование заявок по количеству полученных баллов: номер 1 получает заявка, набравшая наибольшее количество баллов, далее порядковые номера выставляются по мере уменьшения количества баллов. При равном количестве баллов приоритет получает заявка, получившая наибольшее количество баллов по критерию «Квалификация участника», затем по критерию «Цена договора» и, в случае необходимости, - по критерию «Срок выполнения работ» последовательно. Участник, подавший заявку, которой в результате ранжирования присвоен номер 1, объявляется победителем конкурса.</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br w:type="page"/>
      </w:r>
      <w:r w:rsidRPr="00F30422">
        <w:rPr>
          <w:rFonts w:ascii="Times New Roman" w:hAnsi="Times New Roman" w:cs="Times New Roman"/>
          <w:sz w:val="24"/>
          <w:szCs w:val="24"/>
        </w:rPr>
        <w:lastRenderedPageBreak/>
        <w:t>Форма</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Приложение № 1</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к конкурсной документации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проведению открытого конкурса</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 xml:space="preserve">                      по замене лифтов в многоквартирных </w:t>
      </w:r>
      <w:r w:rsidRPr="00F30422">
        <w:rPr>
          <w:rFonts w:ascii="Times New Roman" w:hAnsi="Times New Roman" w:cs="Times New Roman"/>
          <w:sz w:val="24"/>
          <w:szCs w:val="24"/>
        </w:rPr>
        <w:br/>
        <w:t>домах муниципального образования</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«город Екатеринбург»</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ЗАЯВКА</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 УЧАСТИЕ В КОНКУРСЕ НА ВЫПОЛНЕНИЕ РАБОТ</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 ЗАМЕНЕ ЛИФТОВ 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(указать наименование работ, объект и адрес)</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Участник:</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821"/>
        <w:gridCol w:w="4819"/>
      </w:tblGrid>
      <w:tr w:rsidR="00652A63" w:rsidRPr="00F30422" w:rsidTr="002A1D0B">
        <w:trPr>
          <w:cantSplit/>
          <w:trHeight w:val="240"/>
        </w:trPr>
        <w:tc>
          <w:tcPr>
            <w:tcW w:w="4820"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1.1. Наименование юридического лица </w:t>
            </w:r>
          </w:p>
        </w:tc>
        <w:tc>
          <w:tcPr>
            <w:tcW w:w="4819"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4820"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1.2. ИНН </w:t>
            </w:r>
          </w:p>
        </w:tc>
        <w:tc>
          <w:tcPr>
            <w:tcW w:w="4819"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4820"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1.3. Юридический адрес </w:t>
            </w:r>
          </w:p>
        </w:tc>
        <w:tc>
          <w:tcPr>
            <w:tcW w:w="4819"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4820"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1.4. Фактический адрес </w:t>
            </w:r>
          </w:p>
        </w:tc>
        <w:tc>
          <w:tcPr>
            <w:tcW w:w="4819"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4820"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1.5. Контактный телефон (факс) </w:t>
            </w:r>
          </w:p>
        </w:tc>
        <w:tc>
          <w:tcPr>
            <w:tcW w:w="4819"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4820"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1.6. Контактное лицо </w:t>
            </w:r>
          </w:p>
        </w:tc>
        <w:tc>
          <w:tcPr>
            <w:tcW w:w="4819" w:type="dxa"/>
          </w:tcPr>
          <w:p w:rsidR="00652A63" w:rsidRPr="00F30422" w:rsidRDefault="00652A63" w:rsidP="002A1D0B">
            <w:pPr>
              <w:pStyle w:val="ConsPlusCell"/>
              <w:widowControl/>
              <w:rPr>
                <w:rFonts w:ascii="Times New Roman" w:hAnsi="Times New Roman" w:cs="Times New Roman"/>
                <w:sz w:val="24"/>
                <w:szCs w:val="24"/>
                <w:lang w:eastAsia="en-US"/>
              </w:rPr>
            </w:pPr>
          </w:p>
        </w:tc>
      </w:tr>
    </w:tbl>
    <w:p w:rsidR="00652A63" w:rsidRPr="00F30422" w:rsidRDefault="00652A63" w:rsidP="00652A63">
      <w:pPr>
        <w:autoSpaceDE w:val="0"/>
        <w:autoSpaceDN w:val="0"/>
        <w:adjustRightInd w:val="0"/>
        <w:spacing w:after="0" w:line="240" w:lineRule="auto"/>
        <w:ind w:left="540"/>
        <w:jc w:val="both"/>
        <w:rPr>
          <w:rFonts w:ascii="Times New Roman" w:hAnsi="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ab/>
        <w:t>2. Электронный адрес участника ___________________________________</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ab/>
        <w:t>3. Участник _________________________________ плательщиком налога</w:t>
      </w:r>
      <w:r w:rsidRPr="00F30422">
        <w:rPr>
          <w:rFonts w:ascii="Times New Roman" w:hAnsi="Times New Roman" w:cs="Times New Roman"/>
          <w:sz w:val="24"/>
          <w:szCs w:val="24"/>
        </w:rPr>
        <w:br/>
        <w:t>на добавленную стоимость является (не является), основание освобождения</w:t>
      </w:r>
      <w:r w:rsidRPr="00F30422">
        <w:rPr>
          <w:rFonts w:ascii="Times New Roman" w:hAnsi="Times New Roman" w:cs="Times New Roman"/>
          <w:sz w:val="24"/>
          <w:szCs w:val="24"/>
        </w:rPr>
        <w:br/>
        <w:t>от уплаты налога на добавленную стоимость (в случае наличия).</w:t>
      </w:r>
    </w:p>
    <w:p w:rsidR="00652A63" w:rsidRPr="00F30422" w:rsidRDefault="00652A63" w:rsidP="00652A63">
      <w:pPr>
        <w:pStyle w:val="ConsPlusNonformat"/>
        <w:jc w:val="both"/>
        <w:rPr>
          <w:rFonts w:ascii="Times New Roman" w:hAnsi="Times New Roman" w:cs="Times New Roman"/>
          <w:sz w:val="24"/>
          <w:szCs w:val="24"/>
        </w:rPr>
      </w:pPr>
      <w:r w:rsidRPr="00F30422">
        <w:rPr>
          <w:rFonts w:ascii="Times New Roman" w:hAnsi="Times New Roman" w:cs="Times New Roman"/>
          <w:sz w:val="24"/>
          <w:szCs w:val="24"/>
        </w:rPr>
        <w:tab/>
        <w:t>4. Конкурсная документация изучена нами в полном объеме и признана полной и достаточной для подготовки настоящей конкурсной заявки.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5. Подтверждаем соответствие требованиям: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деятельность не приостановлена в порядке, предусмотренном Кодексом Российской Федерации об административных правонарушениях;</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отсутствие просроченной задолженности перед бюджетами всех уровней или государственными внебюджетными фондами;</w:t>
      </w:r>
    </w:p>
    <w:p w:rsidR="00652A63" w:rsidRPr="00F30422" w:rsidRDefault="00652A63" w:rsidP="00652A63">
      <w:pPr>
        <w:autoSpaceDE w:val="0"/>
        <w:autoSpaceDN w:val="0"/>
        <w:adjustRightInd w:val="0"/>
        <w:spacing w:after="0" w:line="240" w:lineRule="auto"/>
        <w:ind w:firstLine="708"/>
        <w:jc w:val="both"/>
        <w:rPr>
          <w:rFonts w:ascii="Times New Roman" w:hAnsi="Times New Roman"/>
          <w:spacing w:val="-8"/>
          <w:sz w:val="24"/>
          <w:szCs w:val="24"/>
        </w:rPr>
      </w:pPr>
      <w:r w:rsidRPr="00F30422">
        <w:rPr>
          <w:rFonts w:ascii="Times New Roman" w:hAnsi="Times New Roman"/>
          <w:spacing w:val="-8"/>
          <w:sz w:val="24"/>
          <w:szCs w:val="24"/>
        </w:rPr>
        <w:t>3) участник не находится в процессе ликвидации или в процедуре банкротства;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4) участник отсутствует в реестре недобросовестных поставщиков.</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6. Предлагаем следующие условия выполнения договора подряда:</w:t>
      </w:r>
    </w:p>
    <w:p w:rsidR="00652A63" w:rsidRPr="00F30422" w:rsidRDefault="00652A63" w:rsidP="00652A63">
      <w:pPr>
        <w:autoSpaceDE w:val="0"/>
        <w:autoSpaceDN w:val="0"/>
        <w:adjustRightInd w:val="0"/>
        <w:spacing w:after="0" w:line="240" w:lineRule="auto"/>
        <w:jc w:val="both"/>
        <w:rPr>
          <w:rFonts w:ascii="Times New Roman" w:hAnsi="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4280"/>
        <w:gridCol w:w="2889"/>
        <w:gridCol w:w="1890"/>
      </w:tblGrid>
      <w:tr w:rsidR="00652A63" w:rsidRPr="00F30422" w:rsidTr="002A1D0B">
        <w:trPr>
          <w:cantSplit/>
          <w:trHeight w:val="600"/>
        </w:trPr>
        <w:tc>
          <w:tcPr>
            <w:tcW w:w="54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w:t>
            </w:r>
            <w:r w:rsidRPr="00F30422">
              <w:rPr>
                <w:rFonts w:ascii="Times New Roman" w:hAnsi="Times New Roman" w:cs="Times New Roman"/>
                <w:sz w:val="24"/>
                <w:szCs w:val="24"/>
                <w:lang w:eastAsia="en-US"/>
              </w:rPr>
              <w:br/>
            </w:r>
            <w:proofErr w:type="spellStart"/>
            <w:proofErr w:type="gramStart"/>
            <w:r w:rsidRPr="00F30422">
              <w:rPr>
                <w:rFonts w:ascii="Times New Roman" w:hAnsi="Times New Roman" w:cs="Times New Roman"/>
                <w:sz w:val="24"/>
                <w:szCs w:val="24"/>
                <w:lang w:eastAsia="en-US"/>
              </w:rPr>
              <w:t>п</w:t>
            </w:r>
            <w:proofErr w:type="spellEnd"/>
            <w:proofErr w:type="gramEnd"/>
            <w:r w:rsidRPr="00F30422">
              <w:rPr>
                <w:rFonts w:ascii="Times New Roman" w:hAnsi="Times New Roman" w:cs="Times New Roman"/>
                <w:sz w:val="24"/>
                <w:szCs w:val="24"/>
                <w:lang w:eastAsia="en-US"/>
              </w:rPr>
              <w:t>/</w:t>
            </w:r>
            <w:proofErr w:type="spellStart"/>
            <w:r w:rsidRPr="00F30422">
              <w:rPr>
                <w:rFonts w:ascii="Times New Roman" w:hAnsi="Times New Roman" w:cs="Times New Roman"/>
                <w:sz w:val="24"/>
                <w:szCs w:val="24"/>
                <w:lang w:eastAsia="en-US"/>
              </w:rPr>
              <w:t>п</w:t>
            </w:r>
            <w:proofErr w:type="spellEnd"/>
          </w:p>
        </w:tc>
        <w:tc>
          <w:tcPr>
            <w:tcW w:w="428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Наименование</w:t>
            </w:r>
          </w:p>
        </w:tc>
        <w:tc>
          <w:tcPr>
            <w:tcW w:w="2889"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Единица</w:t>
            </w:r>
            <w:r w:rsidRPr="00F30422">
              <w:rPr>
                <w:rFonts w:ascii="Times New Roman" w:hAnsi="Times New Roman" w:cs="Times New Roman"/>
                <w:sz w:val="24"/>
                <w:szCs w:val="24"/>
                <w:lang w:eastAsia="en-US"/>
              </w:rPr>
              <w:br/>
              <w:t>измерения</w:t>
            </w:r>
          </w:p>
        </w:tc>
        <w:tc>
          <w:tcPr>
            <w:tcW w:w="189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Значение</w:t>
            </w:r>
            <w:r w:rsidRPr="00F30422">
              <w:rPr>
                <w:rFonts w:ascii="Times New Roman" w:hAnsi="Times New Roman" w:cs="Times New Roman"/>
                <w:sz w:val="24"/>
                <w:szCs w:val="24"/>
                <w:lang w:eastAsia="en-US"/>
              </w:rPr>
              <w:br/>
              <w:t>(все значения</w:t>
            </w:r>
            <w:r w:rsidRPr="00F30422">
              <w:rPr>
                <w:rFonts w:ascii="Times New Roman" w:hAnsi="Times New Roman" w:cs="Times New Roman"/>
                <w:sz w:val="24"/>
                <w:szCs w:val="24"/>
                <w:lang w:eastAsia="en-US"/>
              </w:rPr>
              <w:br/>
              <w:t>указываются</w:t>
            </w:r>
            <w:r w:rsidRPr="00F30422">
              <w:rPr>
                <w:rFonts w:ascii="Times New Roman" w:hAnsi="Times New Roman" w:cs="Times New Roman"/>
                <w:sz w:val="24"/>
                <w:szCs w:val="24"/>
                <w:lang w:eastAsia="en-US"/>
              </w:rPr>
              <w:br/>
              <w:t>цифрами)</w:t>
            </w:r>
          </w:p>
        </w:tc>
      </w:tr>
      <w:tr w:rsidR="00652A63" w:rsidRPr="00F30422" w:rsidTr="002A1D0B">
        <w:trPr>
          <w:cantSplit/>
          <w:trHeight w:val="240"/>
        </w:trPr>
        <w:tc>
          <w:tcPr>
            <w:tcW w:w="54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428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2889"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189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r>
      <w:tr w:rsidR="00652A63" w:rsidRPr="00F30422" w:rsidTr="002A1D0B">
        <w:trPr>
          <w:cantSplit/>
          <w:trHeight w:val="360"/>
        </w:trPr>
        <w:tc>
          <w:tcPr>
            <w:tcW w:w="54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4280" w:type="dxa"/>
            <w:hideMark/>
          </w:tcPr>
          <w:p w:rsidR="00652A63" w:rsidRPr="00F30422" w:rsidRDefault="00652A63" w:rsidP="002A1D0B">
            <w:pPr>
              <w:pStyle w:val="ConsPlusCell"/>
              <w:widowControl/>
              <w:contextualSpacing/>
              <w:rPr>
                <w:rFonts w:ascii="Times New Roman" w:hAnsi="Times New Roman" w:cs="Times New Roman"/>
                <w:sz w:val="24"/>
                <w:szCs w:val="24"/>
                <w:lang w:eastAsia="en-US"/>
              </w:rPr>
            </w:pPr>
            <w:r w:rsidRPr="00F30422">
              <w:rPr>
                <w:rFonts w:ascii="Times New Roman" w:hAnsi="Times New Roman" w:cs="Times New Roman"/>
                <w:sz w:val="24"/>
                <w:szCs w:val="24"/>
                <w:lang w:eastAsia="en-US"/>
              </w:rPr>
              <w:t>Цена договора, в том числе налог на добавленную стоимость (при наличии)</w:t>
            </w:r>
          </w:p>
        </w:tc>
        <w:tc>
          <w:tcPr>
            <w:tcW w:w="2889" w:type="dxa"/>
            <w:hideMark/>
          </w:tcPr>
          <w:p w:rsidR="00652A63" w:rsidRPr="00F30422" w:rsidRDefault="00652A63" w:rsidP="002A1D0B">
            <w:pPr>
              <w:pStyle w:val="ConsPlusCell"/>
              <w:widowControl/>
              <w:contextualSpacing/>
              <w:rPr>
                <w:rFonts w:ascii="Times New Roman" w:hAnsi="Times New Roman" w:cs="Times New Roman"/>
                <w:sz w:val="24"/>
                <w:szCs w:val="24"/>
                <w:lang w:eastAsia="en-US"/>
              </w:rPr>
            </w:pPr>
            <w:r w:rsidRPr="00F30422">
              <w:rPr>
                <w:rFonts w:ascii="Times New Roman" w:hAnsi="Times New Roman" w:cs="Times New Roman"/>
                <w:sz w:val="24"/>
                <w:szCs w:val="24"/>
                <w:lang w:eastAsia="en-US"/>
              </w:rPr>
              <w:t>рублей</w:t>
            </w:r>
          </w:p>
        </w:tc>
        <w:tc>
          <w:tcPr>
            <w:tcW w:w="1890" w:type="dxa"/>
          </w:tcPr>
          <w:p w:rsidR="00652A63" w:rsidRPr="00F30422" w:rsidRDefault="00652A63" w:rsidP="002A1D0B">
            <w:pPr>
              <w:pStyle w:val="ConsPlusCell"/>
              <w:widowControl/>
              <w:contextualSpacing/>
              <w:rPr>
                <w:rFonts w:ascii="Times New Roman" w:hAnsi="Times New Roman" w:cs="Times New Roman"/>
                <w:sz w:val="24"/>
                <w:szCs w:val="24"/>
                <w:lang w:eastAsia="en-US"/>
              </w:rPr>
            </w:pPr>
          </w:p>
        </w:tc>
      </w:tr>
      <w:tr w:rsidR="00652A63" w:rsidRPr="00F30422" w:rsidTr="002A1D0B">
        <w:trPr>
          <w:cantSplit/>
          <w:trHeight w:val="480"/>
        </w:trPr>
        <w:tc>
          <w:tcPr>
            <w:tcW w:w="540" w:type="dxa"/>
            <w:hideMark/>
          </w:tcPr>
          <w:p w:rsidR="00652A63" w:rsidRPr="00F30422" w:rsidRDefault="00652A63" w:rsidP="002A1D0B">
            <w:pPr>
              <w:pStyle w:val="ConsPlusCell"/>
              <w:widowControl/>
              <w:contextualSpacing/>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4280" w:type="dxa"/>
            <w:hideMark/>
          </w:tcPr>
          <w:p w:rsidR="00652A63" w:rsidRPr="00F30422" w:rsidRDefault="00652A63" w:rsidP="002A1D0B">
            <w:pPr>
              <w:pStyle w:val="ConsPlusCell"/>
              <w:widowControl/>
              <w:contextualSpacing/>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Срок выполнения работ</w:t>
            </w:r>
          </w:p>
        </w:tc>
        <w:tc>
          <w:tcPr>
            <w:tcW w:w="2889" w:type="dxa"/>
            <w:hideMark/>
          </w:tcPr>
          <w:p w:rsidR="00652A63" w:rsidRPr="00F30422" w:rsidRDefault="00652A63" w:rsidP="002A1D0B">
            <w:pPr>
              <w:pStyle w:val="ConsPlusCell"/>
              <w:widowControl/>
              <w:contextualSpacing/>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календарных дней </w:t>
            </w:r>
            <w:proofErr w:type="gramStart"/>
            <w:r w:rsidRPr="00F30422">
              <w:rPr>
                <w:rFonts w:ascii="Times New Roman" w:hAnsi="Times New Roman" w:cs="Times New Roman"/>
                <w:sz w:val="24"/>
                <w:szCs w:val="24"/>
                <w:lang w:eastAsia="en-US"/>
              </w:rPr>
              <w:t>с даты</w:t>
            </w:r>
            <w:r w:rsidRPr="00F30422">
              <w:rPr>
                <w:rFonts w:ascii="Times New Roman" w:hAnsi="Times New Roman" w:cs="Times New Roman"/>
                <w:sz w:val="24"/>
                <w:szCs w:val="24"/>
                <w:lang w:eastAsia="en-US"/>
              </w:rPr>
              <w:br/>
              <w:t>начала</w:t>
            </w:r>
            <w:proofErr w:type="gramEnd"/>
            <w:r w:rsidRPr="00F30422">
              <w:rPr>
                <w:rFonts w:ascii="Times New Roman" w:hAnsi="Times New Roman" w:cs="Times New Roman"/>
                <w:sz w:val="24"/>
                <w:szCs w:val="24"/>
                <w:lang w:eastAsia="en-US"/>
              </w:rPr>
              <w:t xml:space="preserve"> работ</w:t>
            </w:r>
          </w:p>
        </w:tc>
        <w:tc>
          <w:tcPr>
            <w:tcW w:w="1890" w:type="dxa"/>
          </w:tcPr>
          <w:p w:rsidR="00652A63" w:rsidRPr="00F30422" w:rsidRDefault="00652A63" w:rsidP="002A1D0B">
            <w:pPr>
              <w:pStyle w:val="ConsPlusCell"/>
              <w:widowControl/>
              <w:contextualSpacing/>
              <w:rPr>
                <w:rFonts w:ascii="Times New Roman" w:hAnsi="Times New Roman" w:cs="Times New Roman"/>
                <w:sz w:val="24"/>
                <w:szCs w:val="24"/>
                <w:lang w:eastAsia="en-US"/>
              </w:rPr>
            </w:pPr>
          </w:p>
        </w:tc>
      </w:tr>
    </w:tbl>
    <w:p w:rsidR="005220FF" w:rsidRDefault="005220FF" w:rsidP="00652A63">
      <w:pPr>
        <w:autoSpaceDE w:val="0"/>
        <w:autoSpaceDN w:val="0"/>
        <w:adjustRightInd w:val="0"/>
        <w:spacing w:after="0" w:line="240" w:lineRule="auto"/>
        <w:ind w:firstLine="708"/>
        <w:jc w:val="both"/>
        <w:rPr>
          <w:rFonts w:ascii="Times New Roman" w:hAnsi="Times New Roman"/>
          <w:sz w:val="24"/>
          <w:szCs w:val="24"/>
        </w:rPr>
      </w:pPr>
    </w:p>
    <w:p w:rsidR="005220FF" w:rsidRDefault="005220FF" w:rsidP="00652A63">
      <w:pPr>
        <w:autoSpaceDE w:val="0"/>
        <w:autoSpaceDN w:val="0"/>
        <w:adjustRightInd w:val="0"/>
        <w:spacing w:after="0" w:line="240" w:lineRule="auto"/>
        <w:ind w:firstLine="708"/>
        <w:jc w:val="both"/>
        <w:rPr>
          <w:rFonts w:ascii="Times New Roman" w:hAnsi="Times New Roman"/>
          <w:sz w:val="24"/>
          <w:szCs w:val="24"/>
        </w:rPr>
      </w:pPr>
    </w:p>
    <w:p w:rsidR="005220FF" w:rsidRDefault="005220FF" w:rsidP="00652A63">
      <w:pPr>
        <w:autoSpaceDE w:val="0"/>
        <w:autoSpaceDN w:val="0"/>
        <w:adjustRightInd w:val="0"/>
        <w:spacing w:after="0" w:line="240" w:lineRule="auto"/>
        <w:ind w:firstLine="708"/>
        <w:jc w:val="both"/>
        <w:rPr>
          <w:rFonts w:ascii="Times New Roman" w:hAnsi="Times New Roman"/>
          <w:sz w:val="24"/>
          <w:szCs w:val="24"/>
        </w:rPr>
      </w:pPr>
    </w:p>
    <w:p w:rsidR="005220FF" w:rsidRDefault="005220FF" w:rsidP="00652A63">
      <w:pPr>
        <w:autoSpaceDE w:val="0"/>
        <w:autoSpaceDN w:val="0"/>
        <w:adjustRightInd w:val="0"/>
        <w:spacing w:after="0" w:line="240" w:lineRule="auto"/>
        <w:ind w:firstLine="708"/>
        <w:jc w:val="both"/>
        <w:rPr>
          <w:rFonts w:ascii="Times New Roman" w:hAnsi="Times New Roman"/>
          <w:sz w:val="24"/>
          <w:szCs w:val="24"/>
        </w:rPr>
      </w:pPr>
    </w:p>
    <w:p w:rsidR="005220FF" w:rsidRDefault="005220FF" w:rsidP="00652A63">
      <w:pPr>
        <w:autoSpaceDE w:val="0"/>
        <w:autoSpaceDN w:val="0"/>
        <w:adjustRightInd w:val="0"/>
        <w:spacing w:after="0" w:line="240" w:lineRule="auto"/>
        <w:ind w:firstLine="708"/>
        <w:jc w:val="both"/>
        <w:rPr>
          <w:rFonts w:ascii="Times New Roman" w:hAnsi="Times New Roman"/>
          <w:sz w:val="24"/>
          <w:szCs w:val="24"/>
        </w:rPr>
      </w:pPr>
    </w:p>
    <w:p w:rsidR="005220FF" w:rsidRDefault="005220FF" w:rsidP="00652A63">
      <w:pPr>
        <w:autoSpaceDE w:val="0"/>
        <w:autoSpaceDN w:val="0"/>
        <w:adjustRightInd w:val="0"/>
        <w:spacing w:after="0" w:line="240" w:lineRule="auto"/>
        <w:ind w:firstLine="708"/>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lastRenderedPageBreak/>
        <w:t>8. Информация для оценки подкритериев критерия «Квалификация участника»:</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tbl>
      <w:tblPr>
        <w:tblW w:w="98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1"/>
        <w:gridCol w:w="5806"/>
        <w:gridCol w:w="1593"/>
        <w:gridCol w:w="1890"/>
      </w:tblGrid>
      <w:tr w:rsidR="00652A63" w:rsidRPr="00F30422" w:rsidTr="002A1D0B">
        <w:trPr>
          <w:cantSplit/>
          <w:trHeight w:val="60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w:t>
            </w:r>
          </w:p>
          <w:p w:rsidR="00652A63" w:rsidRPr="00F30422" w:rsidRDefault="00652A63" w:rsidP="002A1D0B">
            <w:pPr>
              <w:pStyle w:val="ConsPlusCell"/>
              <w:widowControl/>
              <w:jc w:val="center"/>
              <w:rPr>
                <w:rFonts w:ascii="Times New Roman" w:hAnsi="Times New Roman" w:cs="Times New Roman"/>
                <w:sz w:val="24"/>
                <w:szCs w:val="24"/>
                <w:lang w:eastAsia="en-US"/>
              </w:rPr>
            </w:pPr>
            <w:proofErr w:type="spellStart"/>
            <w:proofErr w:type="gramStart"/>
            <w:r w:rsidRPr="00F30422">
              <w:rPr>
                <w:rFonts w:ascii="Times New Roman" w:hAnsi="Times New Roman" w:cs="Times New Roman"/>
                <w:sz w:val="24"/>
                <w:szCs w:val="24"/>
                <w:lang w:eastAsia="en-US"/>
              </w:rPr>
              <w:t>п</w:t>
            </w:r>
            <w:proofErr w:type="spellEnd"/>
            <w:proofErr w:type="gramEnd"/>
            <w:r w:rsidRPr="00F30422">
              <w:rPr>
                <w:rFonts w:ascii="Times New Roman" w:hAnsi="Times New Roman" w:cs="Times New Roman"/>
                <w:sz w:val="24"/>
                <w:szCs w:val="24"/>
                <w:lang w:eastAsia="en-US"/>
              </w:rPr>
              <w:t>/</w:t>
            </w:r>
            <w:proofErr w:type="spellStart"/>
            <w:r w:rsidRPr="00F30422">
              <w:rPr>
                <w:rFonts w:ascii="Times New Roman" w:hAnsi="Times New Roman" w:cs="Times New Roman"/>
                <w:sz w:val="24"/>
                <w:szCs w:val="24"/>
                <w:lang w:eastAsia="en-US"/>
              </w:rPr>
              <w:t>п</w:t>
            </w:r>
            <w:proofErr w:type="spellEnd"/>
          </w:p>
        </w:tc>
        <w:tc>
          <w:tcPr>
            <w:tcW w:w="5805"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Наименование</w:t>
            </w:r>
          </w:p>
        </w:tc>
        <w:tc>
          <w:tcPr>
            <w:tcW w:w="1593"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Единица </w:t>
            </w:r>
            <w:r w:rsidRPr="00F30422">
              <w:rPr>
                <w:rFonts w:ascii="Times New Roman" w:hAnsi="Times New Roman" w:cs="Times New Roman"/>
                <w:sz w:val="24"/>
                <w:szCs w:val="24"/>
                <w:lang w:eastAsia="en-US"/>
              </w:rPr>
              <w:br/>
              <w:t>измерения</w:t>
            </w:r>
          </w:p>
        </w:tc>
        <w:tc>
          <w:tcPr>
            <w:tcW w:w="189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Значение</w:t>
            </w:r>
            <w:r w:rsidRPr="00F30422">
              <w:rPr>
                <w:rFonts w:ascii="Times New Roman" w:hAnsi="Times New Roman" w:cs="Times New Roman"/>
                <w:sz w:val="24"/>
                <w:szCs w:val="24"/>
                <w:lang w:eastAsia="en-US"/>
              </w:rPr>
              <w:br/>
              <w:t>(все значения</w:t>
            </w:r>
            <w:r w:rsidRPr="00F30422">
              <w:rPr>
                <w:rFonts w:ascii="Times New Roman" w:hAnsi="Times New Roman" w:cs="Times New Roman"/>
                <w:sz w:val="24"/>
                <w:szCs w:val="24"/>
                <w:lang w:eastAsia="en-US"/>
              </w:rPr>
              <w:br/>
              <w:t xml:space="preserve">указываются </w:t>
            </w:r>
            <w:r w:rsidRPr="00F30422">
              <w:rPr>
                <w:rFonts w:ascii="Times New Roman" w:hAnsi="Times New Roman" w:cs="Times New Roman"/>
                <w:sz w:val="24"/>
                <w:szCs w:val="24"/>
                <w:lang w:eastAsia="en-US"/>
              </w:rPr>
              <w:br/>
              <w:t>цифрами)</w:t>
            </w:r>
          </w:p>
        </w:tc>
      </w:tr>
      <w:tr w:rsidR="00652A63" w:rsidRPr="00F30422" w:rsidTr="002A1D0B">
        <w:trPr>
          <w:cantSplit/>
          <w:trHeight w:val="24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5805"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1593"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189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r>
      <w:tr w:rsidR="00652A63" w:rsidRPr="00F30422" w:rsidTr="002A1D0B">
        <w:trPr>
          <w:cantSplit/>
          <w:trHeight w:val="240"/>
        </w:trPr>
        <w:tc>
          <w:tcPr>
            <w:tcW w:w="540" w:type="dxa"/>
            <w:vMerge w:val="restart"/>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Опыт работы, в том числе:</w:t>
            </w:r>
          </w:p>
        </w:tc>
        <w:tc>
          <w:tcPr>
            <w:tcW w:w="1593" w:type="dxa"/>
            <w:vMerge w:val="restart"/>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единиц</w:t>
            </w: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600"/>
        </w:trPr>
        <w:tc>
          <w:tcPr>
            <w:tcW w:w="540"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количество успешно завершенных объектов-аналогов за последний год (не подтвержденных документально)</w:t>
            </w:r>
          </w:p>
        </w:tc>
        <w:tc>
          <w:tcPr>
            <w:tcW w:w="1593"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720"/>
        </w:trPr>
        <w:tc>
          <w:tcPr>
            <w:tcW w:w="540"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количество успешно завершенных объектов-аналогов за последний год, подтвержденных представленными договорами подряда и другими документами</w:t>
            </w:r>
          </w:p>
        </w:tc>
        <w:tc>
          <w:tcPr>
            <w:tcW w:w="1593"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480"/>
        </w:trPr>
        <w:tc>
          <w:tcPr>
            <w:tcW w:w="540" w:type="dxa"/>
            <w:vMerge w:val="restart"/>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Квалификация персонала (наличие квалифицированного инженерного персонала), в том числе:</w:t>
            </w:r>
          </w:p>
        </w:tc>
        <w:tc>
          <w:tcPr>
            <w:tcW w:w="1593" w:type="dxa"/>
            <w:vMerge w:val="restart"/>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человек</w:t>
            </w: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360"/>
        </w:trPr>
        <w:tc>
          <w:tcPr>
            <w:tcW w:w="540"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 опытом работы более 10 лет и стажем работы в компании более 2 лет</w:t>
            </w:r>
          </w:p>
        </w:tc>
        <w:tc>
          <w:tcPr>
            <w:tcW w:w="1593"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890" w:type="dxa"/>
            <w:vMerge w:val="restart"/>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540"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 опытом работы более 5 лет</w:t>
            </w:r>
          </w:p>
        </w:tc>
        <w:tc>
          <w:tcPr>
            <w:tcW w:w="1593"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c>
          <w:tcPr>
            <w:tcW w:w="1890" w:type="dxa"/>
            <w:vMerge/>
            <w:vAlign w:val="center"/>
            <w:hideMark/>
          </w:tcPr>
          <w:p w:rsidR="00652A63" w:rsidRPr="00F30422" w:rsidRDefault="00652A63" w:rsidP="002A1D0B">
            <w:pPr>
              <w:spacing w:after="0" w:line="240" w:lineRule="auto"/>
              <w:rPr>
                <w:rFonts w:ascii="Times New Roman" w:eastAsia="Times New Roman" w:hAnsi="Times New Roman"/>
                <w:sz w:val="24"/>
                <w:szCs w:val="24"/>
              </w:rPr>
            </w:pPr>
          </w:p>
        </w:tc>
      </w:tr>
      <w:tr w:rsidR="00652A63" w:rsidRPr="00F30422" w:rsidTr="002A1D0B">
        <w:trPr>
          <w:cantSplit/>
          <w:trHeight w:val="60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proofErr w:type="gramStart"/>
            <w:r w:rsidRPr="00F30422">
              <w:rPr>
                <w:rFonts w:ascii="Times New Roman" w:hAnsi="Times New Roman" w:cs="Times New Roman"/>
                <w:sz w:val="24"/>
                <w:szCs w:val="24"/>
                <w:lang w:eastAsia="en-US"/>
              </w:rPr>
              <w:t>Соблюдение техники безопасности (количество несчастных случаев при производстве работ</w:t>
            </w:r>
            <w:proofErr w:type="gramEnd"/>
          </w:p>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за </w:t>
            </w:r>
            <w:proofErr w:type="gramStart"/>
            <w:r w:rsidRPr="00F30422">
              <w:rPr>
                <w:rFonts w:ascii="Times New Roman" w:hAnsi="Times New Roman" w:cs="Times New Roman"/>
                <w:sz w:val="24"/>
                <w:szCs w:val="24"/>
                <w:lang w:eastAsia="en-US"/>
              </w:rPr>
              <w:t>последние</w:t>
            </w:r>
            <w:proofErr w:type="gramEnd"/>
            <w:r w:rsidRPr="00F30422">
              <w:rPr>
                <w:rFonts w:ascii="Times New Roman" w:hAnsi="Times New Roman" w:cs="Times New Roman"/>
                <w:sz w:val="24"/>
                <w:szCs w:val="24"/>
                <w:lang w:eastAsia="en-US"/>
              </w:rPr>
              <w:t xml:space="preserve"> 3 года)</w:t>
            </w:r>
          </w:p>
        </w:tc>
        <w:tc>
          <w:tcPr>
            <w:tcW w:w="1593"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единиц</w:t>
            </w: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72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c>
          <w:tcPr>
            <w:tcW w:w="5805"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Участие в судебных заседаниях в качестве ответчика по делам об исполнении договорных обязательств</w:t>
            </w:r>
          </w:p>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по договорам подряда за последние 3 года (проигранные арбитражные дела)</w:t>
            </w:r>
          </w:p>
        </w:tc>
        <w:tc>
          <w:tcPr>
            <w:tcW w:w="1593"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единиц</w:t>
            </w: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bl>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ab/>
        <w:t>9. Информация для оценки дополнительных критериев, в случае если они установлены организатором конкурса, в соответствии с условиями конкурсной документации.</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ab/>
        <w:t>10. Нами внесено денежное обеспечение заявки в размере 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 рублей, 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(дата, номер платежного поручения)</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ab/>
        <w:t>11. Обеспечение заявки просим возвратить на счет 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(указываются реквизиты банковского счета участника для возврата обеспечения)</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ab/>
        <w:t>12. Нами были представлены ранее в составе заявки на участие</w:t>
      </w:r>
      <w:r w:rsidRPr="00F30422">
        <w:rPr>
          <w:rFonts w:ascii="Times New Roman" w:hAnsi="Times New Roman" w:cs="Times New Roman"/>
          <w:sz w:val="24"/>
          <w:szCs w:val="24"/>
        </w:rPr>
        <w:br/>
        <w:t>в конкурсе документы, предусмотренные пунктом 3.1 конкурсной документации ________________________________________________________</w:t>
      </w:r>
    </w:p>
    <w:p w:rsidR="00652A63" w:rsidRPr="00F30422" w:rsidRDefault="00652A63" w:rsidP="00652A63">
      <w:pPr>
        <w:pStyle w:val="ConsPlusNonformat"/>
        <w:widowControl/>
        <w:ind w:right="-143"/>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(указать наименование работ, объект и адрес)</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Ф.И.О., должность, подпись уполномоченного лица, печать</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eastAsia="Calibri" w:hAnsi="Times New Roman" w:cs="Times New Roman"/>
          <w:sz w:val="24"/>
          <w:szCs w:val="24"/>
          <w:lang w:eastAsia="en-US"/>
        </w:rPr>
        <w:br w:type="page"/>
      </w:r>
      <w:r w:rsidRPr="00F30422">
        <w:rPr>
          <w:rFonts w:ascii="Times New Roman" w:hAnsi="Times New Roman" w:cs="Times New Roman"/>
          <w:sz w:val="24"/>
          <w:szCs w:val="24"/>
        </w:rPr>
        <w:lastRenderedPageBreak/>
        <w:t xml:space="preserve">Форма </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Приложение № 2</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к конкурсной документации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проведению открытого конкурса</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замене лифтов в многоквартирных домах муниципального образования</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«город Екатеринбург»</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ОПИСЬ</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ВХОДЯЩИХ В СОСТАВ ЗАЯВКИ ДОКУМЕНТОВ</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(наименование участника)</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подтверждает, что для участия в конкурсе на выполнение работ</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 замене лифтов</w:t>
      </w:r>
    </w:p>
    <w:p w:rsidR="00652A63" w:rsidRPr="00F30422" w:rsidRDefault="00652A63" w:rsidP="00652A63">
      <w:pPr>
        <w:pStyle w:val="ConsPlusNonformat"/>
        <w:widowControl/>
        <w:jc w:val="center"/>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jc w:val="center"/>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(указать объект и адрес)</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в составе конкурсной заявки предоставлены нижеперечисленные документы,</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и что содержание описи и состав заявки совпадают:</w:t>
      </w:r>
    </w:p>
    <w:p w:rsidR="00652A63" w:rsidRPr="00F30422" w:rsidRDefault="00652A63" w:rsidP="00652A63">
      <w:pPr>
        <w:autoSpaceDE w:val="0"/>
        <w:autoSpaceDN w:val="0"/>
        <w:adjustRightInd w:val="0"/>
        <w:spacing w:after="0" w:line="240" w:lineRule="auto"/>
        <w:ind w:firstLine="540"/>
        <w:jc w:val="center"/>
        <w:rPr>
          <w:rFonts w:ascii="Times New Roman" w:hAnsi="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95"/>
        <w:gridCol w:w="4995"/>
      </w:tblGrid>
      <w:tr w:rsidR="00652A63" w:rsidRPr="00F30422" w:rsidTr="002A1D0B">
        <w:trPr>
          <w:cantSplit/>
          <w:trHeight w:val="240"/>
        </w:trPr>
        <w:tc>
          <w:tcPr>
            <w:tcW w:w="4995" w:type="dxa"/>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Наименование документа</w:t>
            </w:r>
          </w:p>
        </w:tc>
        <w:tc>
          <w:tcPr>
            <w:tcW w:w="4995" w:type="dxa"/>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Количество листов</w:t>
            </w:r>
          </w:p>
        </w:tc>
      </w:tr>
      <w:tr w:rsidR="00652A63" w:rsidRPr="00F30422" w:rsidTr="002A1D0B">
        <w:trPr>
          <w:cantSplit/>
          <w:trHeight w:val="120"/>
        </w:trPr>
        <w:tc>
          <w:tcPr>
            <w:tcW w:w="4995" w:type="dxa"/>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p>
        </w:tc>
        <w:tc>
          <w:tcPr>
            <w:tcW w:w="4995" w:type="dxa"/>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p>
        </w:tc>
      </w:tr>
      <w:tr w:rsidR="00652A63" w:rsidRPr="00F30422" w:rsidTr="002A1D0B">
        <w:trPr>
          <w:cantSplit/>
          <w:trHeight w:val="120"/>
        </w:trPr>
        <w:tc>
          <w:tcPr>
            <w:tcW w:w="4995" w:type="dxa"/>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p>
        </w:tc>
        <w:tc>
          <w:tcPr>
            <w:tcW w:w="4995" w:type="dxa"/>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p>
        </w:tc>
      </w:tr>
    </w:tbl>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p>
    <w:p w:rsidR="00652A63" w:rsidRPr="00F30422" w:rsidRDefault="00652A63" w:rsidP="00652A63">
      <w:pPr>
        <w:autoSpaceDE w:val="0"/>
        <w:autoSpaceDN w:val="0"/>
        <w:adjustRightInd w:val="0"/>
        <w:spacing w:after="0" w:line="240" w:lineRule="auto"/>
        <w:rPr>
          <w:rFonts w:ascii="Times New Roman" w:hAnsi="Times New Roman"/>
          <w:sz w:val="24"/>
          <w:szCs w:val="24"/>
        </w:rPr>
      </w:pPr>
      <w:r w:rsidRPr="00F30422">
        <w:rPr>
          <w:rFonts w:ascii="Times New Roman" w:hAnsi="Times New Roman"/>
          <w:sz w:val="24"/>
          <w:szCs w:val="24"/>
        </w:rPr>
        <w:t>Ф.И.О., должность, подпись уполномоченного лица, печать</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eastAsia="Calibri" w:hAnsi="Times New Roman" w:cs="Times New Roman"/>
          <w:sz w:val="24"/>
          <w:szCs w:val="24"/>
          <w:lang w:eastAsia="en-US"/>
        </w:rPr>
        <w:br w:type="page"/>
      </w:r>
      <w:r w:rsidRPr="00F30422">
        <w:rPr>
          <w:rFonts w:ascii="Times New Roman" w:hAnsi="Times New Roman" w:cs="Times New Roman"/>
          <w:sz w:val="24"/>
          <w:szCs w:val="24"/>
        </w:rPr>
        <w:lastRenderedPageBreak/>
        <w:t xml:space="preserve">Форма </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Приложение № 3</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к конкурсной документации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проведению открытого конкурса</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замене лифтов</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в муниципальном образовании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«город Екатеринбург»</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ДОВЕРЕННОСТЬ № ______</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Место составления 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Дата выдачи ____________________________</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Настоящей доверенностью _____________________________________________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(наименование участника)</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в лице ______________________________________________________________,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(должность руководителя участника, Ф.И.О.)</w:t>
      </w:r>
    </w:p>
    <w:p w:rsidR="00652A63" w:rsidRPr="00F30422" w:rsidRDefault="00652A63" w:rsidP="00652A63">
      <w:pPr>
        <w:pStyle w:val="ConsPlusNonformat"/>
        <w:widowControl/>
        <w:rPr>
          <w:rFonts w:ascii="Times New Roman" w:hAnsi="Times New Roman" w:cs="Times New Roman"/>
          <w:sz w:val="24"/>
          <w:szCs w:val="24"/>
        </w:rPr>
      </w:pPr>
      <w:proofErr w:type="gramStart"/>
      <w:r w:rsidRPr="00F30422">
        <w:rPr>
          <w:rFonts w:ascii="Times New Roman" w:hAnsi="Times New Roman" w:cs="Times New Roman"/>
          <w:sz w:val="24"/>
          <w:szCs w:val="24"/>
        </w:rPr>
        <w:t>действующего</w:t>
      </w:r>
      <w:proofErr w:type="gramEnd"/>
      <w:r w:rsidRPr="00F30422">
        <w:rPr>
          <w:rFonts w:ascii="Times New Roman" w:hAnsi="Times New Roman" w:cs="Times New Roman"/>
          <w:sz w:val="24"/>
          <w:szCs w:val="24"/>
        </w:rPr>
        <w:t xml:space="preserve"> на основании ___________________________________________,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(устава, положения)</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уполномочивает ______________________________________________________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(Ф.И.О. лица, которому выдается доверенность, и реквизиты документа, удостоверяющего его личность)</w:t>
      </w:r>
    </w:p>
    <w:p w:rsidR="00652A63" w:rsidRPr="00F30422" w:rsidRDefault="00652A63" w:rsidP="00652A63">
      <w:pPr>
        <w:pStyle w:val="ConsPlusNonformat"/>
        <w:widowControl/>
        <w:ind w:right="-143"/>
        <w:jc w:val="both"/>
        <w:rPr>
          <w:rFonts w:ascii="Times New Roman" w:hAnsi="Times New Roman" w:cs="Times New Roman"/>
          <w:sz w:val="24"/>
          <w:szCs w:val="24"/>
        </w:rPr>
      </w:pPr>
      <w:r w:rsidRPr="00F30422">
        <w:rPr>
          <w:rFonts w:ascii="Times New Roman" w:hAnsi="Times New Roman" w:cs="Times New Roman"/>
          <w:sz w:val="24"/>
          <w:szCs w:val="24"/>
        </w:rPr>
        <w:t>осуществлять все необходимые действия, в том числе подписывать заявку</w:t>
      </w:r>
      <w:r w:rsidRPr="00F30422">
        <w:rPr>
          <w:rFonts w:ascii="Times New Roman" w:hAnsi="Times New Roman" w:cs="Times New Roman"/>
          <w:sz w:val="24"/>
          <w:szCs w:val="24"/>
        </w:rPr>
        <w:br/>
        <w:t>на участие в конкурсе на выполнение работ по замене лифтов ___________________________________________________________</w:t>
      </w:r>
    </w:p>
    <w:p w:rsidR="00652A63" w:rsidRPr="00F30422" w:rsidRDefault="00652A63" w:rsidP="00652A63">
      <w:pPr>
        <w:pStyle w:val="ConsPlusNonformat"/>
        <w:widowControl/>
        <w:ind w:right="-143"/>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(наименование объекта и адрес)</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 xml:space="preserve">Настоящая доверенность выдана сроком </w:t>
      </w:r>
      <w:proofErr w:type="gramStart"/>
      <w:r w:rsidRPr="00F30422">
        <w:rPr>
          <w:rFonts w:ascii="Times New Roman" w:hAnsi="Times New Roman" w:cs="Times New Roman"/>
          <w:sz w:val="24"/>
          <w:szCs w:val="24"/>
        </w:rPr>
        <w:t>на</w:t>
      </w:r>
      <w:proofErr w:type="gramEnd"/>
      <w:r w:rsidRPr="00F30422">
        <w:rPr>
          <w:rFonts w:ascii="Times New Roman" w:hAnsi="Times New Roman" w:cs="Times New Roman"/>
          <w:sz w:val="24"/>
          <w:szCs w:val="24"/>
        </w:rPr>
        <w:t xml:space="preserve"> _______________________________</w:t>
      </w:r>
    </w:p>
    <w:p w:rsidR="00652A63" w:rsidRPr="00F30422" w:rsidRDefault="00652A63" w:rsidP="00652A63">
      <w:pPr>
        <w:pStyle w:val="ConsPlusNonformat"/>
        <w:widowControl/>
        <w:jc w:val="both"/>
        <w:rPr>
          <w:rFonts w:ascii="Times New Roman" w:hAnsi="Times New Roman" w:cs="Times New Roman"/>
          <w:sz w:val="24"/>
          <w:szCs w:val="24"/>
        </w:rPr>
      </w:pP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Подпись ________________________________________________ удостоверяю.</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 xml:space="preserve">                                                                                  (Ф.И.О. лица, которому выдается доверенность)</w:t>
      </w:r>
    </w:p>
    <w:p w:rsidR="00652A63" w:rsidRPr="00F30422" w:rsidRDefault="00652A63" w:rsidP="00652A63">
      <w:pPr>
        <w:pStyle w:val="ConsPlusNonformat"/>
        <w:widowControl/>
        <w:jc w:val="both"/>
        <w:rPr>
          <w:rFonts w:ascii="Times New Roman" w:hAnsi="Times New Roman" w:cs="Times New Roman"/>
          <w:sz w:val="24"/>
          <w:szCs w:val="24"/>
        </w:rPr>
      </w:pPr>
    </w:p>
    <w:p w:rsidR="00652A63" w:rsidRPr="00F30422" w:rsidRDefault="00652A63" w:rsidP="00652A63">
      <w:pPr>
        <w:pStyle w:val="ConsPlusNonformat"/>
        <w:widowControl/>
        <w:jc w:val="both"/>
        <w:rPr>
          <w:rFonts w:ascii="Times New Roman" w:hAnsi="Times New Roman" w:cs="Times New Roman"/>
          <w:sz w:val="24"/>
          <w:szCs w:val="24"/>
        </w:rPr>
      </w:pP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Ф.И.О., должность, подпись уполномоченного лица, печать</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eastAsia="Calibri" w:hAnsi="Times New Roman" w:cs="Times New Roman"/>
          <w:sz w:val="24"/>
          <w:szCs w:val="24"/>
          <w:lang w:eastAsia="en-US"/>
        </w:rPr>
        <w:br w:type="page"/>
      </w:r>
      <w:r w:rsidRPr="00F30422">
        <w:rPr>
          <w:rFonts w:ascii="Times New Roman" w:hAnsi="Times New Roman" w:cs="Times New Roman"/>
          <w:sz w:val="24"/>
          <w:szCs w:val="24"/>
        </w:rPr>
        <w:lastRenderedPageBreak/>
        <w:t>Форма</w:t>
      </w:r>
    </w:p>
    <w:p w:rsidR="00652A63" w:rsidRPr="00F30422" w:rsidRDefault="00652A63" w:rsidP="00652A63">
      <w:pPr>
        <w:pStyle w:val="ConsPlusNonformat"/>
        <w:widowControl/>
        <w:jc w:val="both"/>
        <w:rPr>
          <w:rFonts w:ascii="Times New Roman" w:hAnsi="Times New Roman" w:cs="Times New Roman"/>
          <w:sz w:val="24"/>
          <w:szCs w:val="24"/>
        </w:rPr>
      </w:pP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Приложение № 4</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к конкурсной документации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проведению открытого конкурса</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замене лифтов</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в муниципальном образовании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«город Екатеринбург»</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СВЕДЕНИЯ</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О СОСТАВЕ И КВАЛИФИКАЦИИ СПЕЦИАЛИСТОВ, В ТОМ ЧИСЛЕ ИМЕЮЩИХ ВЫСШЕЕ СПЕЦИАЛЬНОЕ ОБРАЗОВАНИЕ В СТРОИТЕЛЬНОЙ ОТРАСЛИ И ОПЫТ РАБОТЫ НА РУКОВОДЯЩИХ ДОЛЖНОСТЯХ НЕ МЕНЕЕ 5 ЛЕТ</w:t>
      </w:r>
    </w:p>
    <w:p w:rsidR="00652A63" w:rsidRPr="00F30422" w:rsidRDefault="00652A63" w:rsidP="00652A63">
      <w:pPr>
        <w:autoSpaceDE w:val="0"/>
        <w:autoSpaceDN w:val="0"/>
        <w:adjustRightInd w:val="0"/>
        <w:spacing w:after="0" w:line="240" w:lineRule="auto"/>
        <w:ind w:left="540"/>
        <w:jc w:val="both"/>
        <w:rPr>
          <w:rFonts w:ascii="Times New Roman" w:hAnsi="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1215"/>
        <w:gridCol w:w="1485"/>
        <w:gridCol w:w="1350"/>
        <w:gridCol w:w="1620"/>
        <w:gridCol w:w="1890"/>
        <w:gridCol w:w="1890"/>
      </w:tblGrid>
      <w:tr w:rsidR="00652A63" w:rsidRPr="00F30422" w:rsidTr="002A1D0B">
        <w:trPr>
          <w:cantSplit/>
          <w:trHeight w:val="600"/>
        </w:trPr>
        <w:tc>
          <w:tcPr>
            <w:tcW w:w="540" w:type="dxa"/>
            <w:hideMark/>
          </w:tcPr>
          <w:p w:rsidR="00652A63" w:rsidRPr="00F30422" w:rsidRDefault="00652A63" w:rsidP="002A1D0B">
            <w:pPr>
              <w:pStyle w:val="ConsPlusCell"/>
              <w:widowControl/>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 </w:t>
            </w:r>
            <w:r w:rsidRPr="00F30422">
              <w:rPr>
                <w:rFonts w:ascii="Times New Roman" w:hAnsi="Times New Roman" w:cs="Times New Roman"/>
                <w:sz w:val="24"/>
                <w:szCs w:val="24"/>
                <w:lang w:eastAsia="en-US"/>
              </w:rPr>
              <w:br/>
            </w:r>
            <w:proofErr w:type="spellStart"/>
            <w:proofErr w:type="gramStart"/>
            <w:r w:rsidRPr="00F30422">
              <w:rPr>
                <w:rFonts w:ascii="Times New Roman" w:hAnsi="Times New Roman" w:cs="Times New Roman"/>
                <w:sz w:val="24"/>
                <w:szCs w:val="24"/>
                <w:lang w:eastAsia="en-US"/>
              </w:rPr>
              <w:t>п</w:t>
            </w:r>
            <w:proofErr w:type="spellEnd"/>
            <w:proofErr w:type="gramEnd"/>
            <w:r w:rsidRPr="00F30422">
              <w:rPr>
                <w:rFonts w:ascii="Times New Roman" w:hAnsi="Times New Roman" w:cs="Times New Roman"/>
                <w:sz w:val="24"/>
                <w:szCs w:val="24"/>
                <w:lang w:eastAsia="en-US"/>
              </w:rPr>
              <w:t>/</w:t>
            </w:r>
            <w:proofErr w:type="spellStart"/>
            <w:r w:rsidRPr="00F30422">
              <w:rPr>
                <w:rFonts w:ascii="Times New Roman" w:hAnsi="Times New Roman" w:cs="Times New Roman"/>
                <w:sz w:val="24"/>
                <w:szCs w:val="24"/>
                <w:lang w:eastAsia="en-US"/>
              </w:rPr>
              <w:t>п</w:t>
            </w:r>
            <w:proofErr w:type="spellEnd"/>
          </w:p>
        </w:tc>
        <w:tc>
          <w:tcPr>
            <w:tcW w:w="1215"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Ф.И.О.</w:t>
            </w:r>
          </w:p>
        </w:tc>
        <w:tc>
          <w:tcPr>
            <w:tcW w:w="1485"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Должность </w:t>
            </w:r>
            <w:r w:rsidRPr="00F30422">
              <w:rPr>
                <w:rFonts w:ascii="Times New Roman" w:hAnsi="Times New Roman" w:cs="Times New Roman"/>
                <w:sz w:val="24"/>
                <w:szCs w:val="24"/>
                <w:lang w:eastAsia="en-US"/>
              </w:rPr>
              <w:br/>
              <w:t>в компании</w:t>
            </w:r>
          </w:p>
        </w:tc>
        <w:tc>
          <w:tcPr>
            <w:tcW w:w="135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Стаж</w:t>
            </w:r>
            <w:r w:rsidRPr="00F30422">
              <w:rPr>
                <w:rFonts w:ascii="Times New Roman" w:hAnsi="Times New Roman" w:cs="Times New Roman"/>
                <w:sz w:val="24"/>
                <w:szCs w:val="24"/>
                <w:lang w:eastAsia="en-US"/>
              </w:rPr>
              <w:br/>
              <w:t>работы</w:t>
            </w:r>
            <w:r w:rsidRPr="00F30422">
              <w:rPr>
                <w:rFonts w:ascii="Times New Roman" w:hAnsi="Times New Roman" w:cs="Times New Roman"/>
                <w:sz w:val="24"/>
                <w:szCs w:val="24"/>
                <w:lang w:eastAsia="en-US"/>
              </w:rPr>
              <w:br/>
              <w:t>в отрасли</w:t>
            </w:r>
          </w:p>
        </w:tc>
        <w:tc>
          <w:tcPr>
            <w:tcW w:w="162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Стаж работы</w:t>
            </w:r>
            <w:r w:rsidRPr="00F30422">
              <w:rPr>
                <w:rFonts w:ascii="Times New Roman" w:hAnsi="Times New Roman" w:cs="Times New Roman"/>
                <w:sz w:val="24"/>
                <w:szCs w:val="24"/>
                <w:lang w:eastAsia="en-US"/>
              </w:rPr>
              <w:br/>
              <w:t>в компании</w:t>
            </w:r>
          </w:p>
        </w:tc>
        <w:tc>
          <w:tcPr>
            <w:tcW w:w="189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Название</w:t>
            </w:r>
            <w:r w:rsidRPr="00F30422">
              <w:rPr>
                <w:rFonts w:ascii="Times New Roman" w:hAnsi="Times New Roman" w:cs="Times New Roman"/>
                <w:sz w:val="24"/>
                <w:szCs w:val="24"/>
                <w:lang w:eastAsia="en-US"/>
              </w:rPr>
              <w:br/>
              <w:t>учебного</w:t>
            </w:r>
            <w:r w:rsidRPr="00F30422">
              <w:rPr>
                <w:rFonts w:ascii="Times New Roman" w:hAnsi="Times New Roman" w:cs="Times New Roman"/>
                <w:sz w:val="24"/>
                <w:szCs w:val="24"/>
                <w:lang w:eastAsia="en-US"/>
              </w:rPr>
              <w:br/>
              <w:t>заведения и</w:t>
            </w:r>
            <w:r w:rsidRPr="00F30422">
              <w:rPr>
                <w:rFonts w:ascii="Times New Roman" w:hAnsi="Times New Roman" w:cs="Times New Roman"/>
                <w:sz w:val="24"/>
                <w:szCs w:val="24"/>
                <w:lang w:eastAsia="en-US"/>
              </w:rPr>
              <w:br/>
              <w:t>год окончания</w:t>
            </w:r>
          </w:p>
        </w:tc>
        <w:tc>
          <w:tcPr>
            <w:tcW w:w="189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Примечания</w:t>
            </w:r>
          </w:p>
        </w:tc>
      </w:tr>
      <w:tr w:rsidR="00652A63" w:rsidRPr="00F30422" w:rsidTr="002A1D0B">
        <w:trPr>
          <w:cantSplit/>
          <w:trHeight w:val="24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1215"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1485"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135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c>
          <w:tcPr>
            <w:tcW w:w="162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c>
          <w:tcPr>
            <w:tcW w:w="189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6</w:t>
            </w:r>
          </w:p>
        </w:tc>
        <w:tc>
          <w:tcPr>
            <w:tcW w:w="189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7</w:t>
            </w:r>
          </w:p>
        </w:tc>
      </w:tr>
      <w:tr w:rsidR="00652A63" w:rsidRPr="00F30422" w:rsidTr="002A1D0B">
        <w:trPr>
          <w:cantSplit/>
          <w:trHeight w:val="24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1215"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485"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35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62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1215"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485"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35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62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r w:rsidR="00652A63" w:rsidRPr="00F30422" w:rsidTr="002A1D0B">
        <w:trPr>
          <w:cantSplit/>
          <w:trHeight w:val="240"/>
        </w:trPr>
        <w:tc>
          <w:tcPr>
            <w:tcW w:w="540" w:type="dxa"/>
            <w:hideMark/>
          </w:tcPr>
          <w:p w:rsidR="00652A63" w:rsidRPr="00F30422" w:rsidRDefault="00652A63" w:rsidP="002A1D0B">
            <w:pPr>
              <w:pStyle w:val="ConsPlusCell"/>
              <w:widowControl/>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1215"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485"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35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62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c>
          <w:tcPr>
            <w:tcW w:w="1890" w:type="dxa"/>
          </w:tcPr>
          <w:p w:rsidR="00652A63" w:rsidRPr="00F30422" w:rsidRDefault="00652A63" w:rsidP="002A1D0B">
            <w:pPr>
              <w:pStyle w:val="ConsPlusCell"/>
              <w:widowControl/>
              <w:rPr>
                <w:rFonts w:ascii="Times New Roman" w:hAnsi="Times New Roman" w:cs="Times New Roman"/>
                <w:sz w:val="24"/>
                <w:szCs w:val="24"/>
                <w:lang w:eastAsia="en-US"/>
              </w:rPr>
            </w:pPr>
          </w:p>
        </w:tc>
      </w:tr>
    </w:tbl>
    <w:p w:rsidR="00652A63" w:rsidRPr="00F30422" w:rsidRDefault="00652A63" w:rsidP="00652A63">
      <w:pPr>
        <w:autoSpaceDE w:val="0"/>
        <w:autoSpaceDN w:val="0"/>
        <w:adjustRightInd w:val="0"/>
        <w:spacing w:after="0" w:line="240" w:lineRule="auto"/>
        <w:ind w:left="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Итого:</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Количество специалистов с опытом работы более 10 лет и стажем работы</w:t>
      </w:r>
      <w:r w:rsidRPr="00F30422">
        <w:rPr>
          <w:rFonts w:ascii="Times New Roman" w:hAnsi="Times New Roman"/>
          <w:sz w:val="24"/>
          <w:szCs w:val="24"/>
        </w:rPr>
        <w:br/>
        <w:t>в компании более 2 лет ________ человек.</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Количество специалистов с опытом работы более 5 лет __________ человек.</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Среднесписочная численность работников участника конкурса на дату подачи заявки: _______________________________________________________</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Прилагаются следующие документы в отношении каждого работника (заверенные участником):</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1. Копия паспорта в количестве ____ штук (и).</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2. Копия диплома в количестве ____ штук (и).</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3. Копия трудовой книжки в количестве ____ штук (и).</w:t>
      </w:r>
    </w:p>
    <w:p w:rsidR="00652A63" w:rsidRPr="00F30422" w:rsidRDefault="00652A63" w:rsidP="00652A63">
      <w:pPr>
        <w:autoSpaceDE w:val="0"/>
        <w:autoSpaceDN w:val="0"/>
        <w:adjustRightInd w:val="0"/>
        <w:spacing w:after="0" w:line="240" w:lineRule="auto"/>
        <w:ind w:left="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rPr>
          <w:rFonts w:ascii="Times New Roman" w:hAnsi="Times New Roman"/>
          <w:sz w:val="24"/>
          <w:szCs w:val="24"/>
        </w:rPr>
      </w:pPr>
      <w:r w:rsidRPr="00F30422">
        <w:rPr>
          <w:rFonts w:ascii="Times New Roman" w:hAnsi="Times New Roman"/>
          <w:sz w:val="24"/>
          <w:szCs w:val="24"/>
        </w:rPr>
        <w:t>Ф.И.О., должность, подпись уполномоченного лица, печать</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eastAsia="Calibri" w:hAnsi="Times New Roman" w:cs="Times New Roman"/>
          <w:sz w:val="24"/>
          <w:szCs w:val="24"/>
          <w:lang w:eastAsia="en-US"/>
        </w:rPr>
        <w:br w:type="page"/>
      </w:r>
      <w:r w:rsidRPr="00F30422">
        <w:rPr>
          <w:rFonts w:ascii="Times New Roman" w:hAnsi="Times New Roman" w:cs="Times New Roman"/>
          <w:sz w:val="24"/>
          <w:szCs w:val="24"/>
        </w:rPr>
        <w:lastRenderedPageBreak/>
        <w:t xml:space="preserve">Примерная форма     </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Приложение № 5</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к конкурсной документации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проведению открытого конкурса</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по замене лифтов</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в муниципальном образовании</w:t>
      </w:r>
    </w:p>
    <w:p w:rsidR="00652A63" w:rsidRPr="00F30422" w:rsidRDefault="00652A63" w:rsidP="00652A63">
      <w:pPr>
        <w:pStyle w:val="ConsPlusNonformat"/>
        <w:widowControl/>
        <w:tabs>
          <w:tab w:val="left" w:pos="4395"/>
        </w:tabs>
        <w:jc w:val="right"/>
        <w:rPr>
          <w:rFonts w:ascii="Times New Roman" w:hAnsi="Times New Roman" w:cs="Times New Roman"/>
          <w:sz w:val="24"/>
          <w:szCs w:val="24"/>
        </w:rPr>
      </w:pPr>
      <w:r w:rsidRPr="00F30422">
        <w:rPr>
          <w:rFonts w:ascii="Times New Roman" w:hAnsi="Times New Roman" w:cs="Times New Roman"/>
          <w:sz w:val="24"/>
          <w:szCs w:val="24"/>
        </w:rPr>
        <w:tab/>
        <w:t>«город Екатеринбург»</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ДОГОВОР № 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 ВЫПОЛНЕНИЕ РАБОТ ПО ЗАМЕНЕ ЛИФТОВ</w:t>
      </w:r>
    </w:p>
    <w:p w:rsidR="00652A63" w:rsidRPr="00F30422" w:rsidRDefault="00652A63" w:rsidP="00652A63">
      <w:pPr>
        <w:pStyle w:val="ConsPlusNonformat"/>
        <w:widowControl/>
        <w:jc w:val="right"/>
        <w:rPr>
          <w:rFonts w:ascii="Times New Roman" w:hAnsi="Times New Roman" w:cs="Times New Roman"/>
          <w:sz w:val="24"/>
          <w:szCs w:val="24"/>
        </w:rPr>
      </w:pPr>
      <w:r w:rsidRPr="00F30422">
        <w:rPr>
          <w:rFonts w:ascii="Times New Roman" w:hAnsi="Times New Roman" w:cs="Times New Roman"/>
          <w:sz w:val="24"/>
          <w:szCs w:val="24"/>
        </w:rPr>
        <w:t>"___" ___________ 20__ года</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(полное наименование заказчика)</w:t>
      </w:r>
    </w:p>
    <w:p w:rsidR="00652A63" w:rsidRPr="00F30422" w:rsidRDefault="00652A63" w:rsidP="00652A63">
      <w:pPr>
        <w:autoSpaceDE w:val="0"/>
        <w:autoSpaceDN w:val="0"/>
        <w:adjustRightInd w:val="0"/>
        <w:spacing w:after="0" w:line="240" w:lineRule="auto"/>
        <w:jc w:val="center"/>
        <w:outlineLvl w:val="1"/>
        <w:rPr>
          <w:rFonts w:ascii="Times New Roman" w:hAnsi="Times New Roman"/>
          <w:sz w:val="24"/>
          <w:szCs w:val="24"/>
        </w:rPr>
      </w:pPr>
    </w:p>
    <w:p w:rsidR="00011DEA" w:rsidRPr="00F30422" w:rsidRDefault="00011DEA" w:rsidP="00652A63">
      <w:pPr>
        <w:autoSpaceDE w:val="0"/>
        <w:autoSpaceDN w:val="0"/>
        <w:adjustRightInd w:val="0"/>
        <w:spacing w:after="0" w:line="240" w:lineRule="auto"/>
        <w:jc w:val="center"/>
        <w:outlineLvl w:val="1"/>
        <w:rPr>
          <w:rFonts w:ascii="Times New Roman" w:hAnsi="Times New Roman"/>
          <w:sz w:val="24"/>
          <w:szCs w:val="24"/>
        </w:rPr>
      </w:pPr>
    </w:p>
    <w:p w:rsidR="00011DEA" w:rsidRPr="00F30422" w:rsidRDefault="00011DEA" w:rsidP="00011DEA">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(полное наименование заказчика)</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в лице ______________________________________________________________,</w:t>
      </w:r>
    </w:p>
    <w:p w:rsidR="00011DEA" w:rsidRPr="00F30422" w:rsidRDefault="00011DEA" w:rsidP="00011DEA">
      <w:pPr>
        <w:pStyle w:val="ConsPlusNonformat"/>
        <w:widowControl/>
        <w:rPr>
          <w:rFonts w:ascii="Times New Roman" w:hAnsi="Times New Roman" w:cs="Times New Roman"/>
          <w:sz w:val="24"/>
          <w:szCs w:val="24"/>
        </w:rPr>
      </w:pPr>
      <w:proofErr w:type="gramStart"/>
      <w:r w:rsidRPr="00F30422">
        <w:rPr>
          <w:rFonts w:ascii="Times New Roman" w:hAnsi="Times New Roman" w:cs="Times New Roman"/>
          <w:sz w:val="24"/>
          <w:szCs w:val="24"/>
        </w:rPr>
        <w:t>действующего</w:t>
      </w:r>
      <w:proofErr w:type="gramEnd"/>
      <w:r w:rsidRPr="00F30422">
        <w:rPr>
          <w:rFonts w:ascii="Times New Roman" w:hAnsi="Times New Roman" w:cs="Times New Roman"/>
          <w:sz w:val="24"/>
          <w:szCs w:val="24"/>
        </w:rPr>
        <w:t xml:space="preserve"> на основании ___________________________________________</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(далее - Заказчик), с одной стороны, и ___________________________________</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011DEA" w:rsidRPr="00F30422" w:rsidRDefault="00011DEA" w:rsidP="00011DEA">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(полное наименование подрядной организации)</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в лице ______________________________________________________________,</w:t>
      </w:r>
    </w:p>
    <w:p w:rsidR="00011DEA" w:rsidRPr="00F30422" w:rsidRDefault="00011DEA" w:rsidP="00011DEA">
      <w:pPr>
        <w:pStyle w:val="ConsPlusNonformat"/>
        <w:widowControl/>
        <w:rPr>
          <w:rFonts w:ascii="Times New Roman" w:hAnsi="Times New Roman" w:cs="Times New Roman"/>
          <w:sz w:val="24"/>
          <w:szCs w:val="24"/>
        </w:rPr>
      </w:pPr>
      <w:proofErr w:type="gramStart"/>
      <w:r w:rsidRPr="00F30422">
        <w:rPr>
          <w:rFonts w:ascii="Times New Roman" w:hAnsi="Times New Roman" w:cs="Times New Roman"/>
          <w:sz w:val="24"/>
          <w:szCs w:val="24"/>
        </w:rPr>
        <w:t>действующего</w:t>
      </w:r>
      <w:proofErr w:type="gramEnd"/>
      <w:r w:rsidRPr="00F30422">
        <w:rPr>
          <w:rFonts w:ascii="Times New Roman" w:hAnsi="Times New Roman" w:cs="Times New Roman"/>
          <w:sz w:val="24"/>
          <w:szCs w:val="24"/>
        </w:rPr>
        <w:t xml:space="preserve"> на основании ___________________________________________</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(далее – Подрядчик), с другой стороны, именуемые в дальнейшем «Стороны»,</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заключили настоящий Договор о следующем: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 Предмет и существенные условия Договора</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pStyle w:val="ad"/>
        <w:rPr>
          <w:rFonts w:ascii="Times New Roman" w:hAnsi="Times New Roman"/>
          <w:sz w:val="24"/>
          <w:szCs w:val="24"/>
        </w:rPr>
      </w:pPr>
      <w:r w:rsidRPr="00F30422">
        <w:rPr>
          <w:rFonts w:ascii="Times New Roman" w:hAnsi="Times New Roman"/>
          <w:sz w:val="24"/>
          <w:szCs w:val="24"/>
        </w:rPr>
        <w:t>1.1. Заказчик поручает, а Подрядчик принимает на себя обязательства по выполнению работ по замене лифтов (далее – работы) в многоквартирном доме (далее – объект), расположенном по адресу: ___________________________________,</w:t>
      </w:r>
      <w:r w:rsidRPr="00F30422">
        <w:rPr>
          <w:rFonts w:ascii="Times New Roman" w:hAnsi="Times New Roman"/>
          <w:sz w:val="24"/>
          <w:szCs w:val="24"/>
        </w:rPr>
        <w:br/>
        <w:t>в соответствии с технической и сметной документацией, а также проектной документацией по замене лифтов, прилагаемой</w:t>
      </w:r>
      <w:r w:rsidRPr="00F30422">
        <w:rPr>
          <w:rFonts w:ascii="Times New Roman" w:hAnsi="Times New Roman"/>
          <w:sz w:val="24"/>
          <w:szCs w:val="24"/>
        </w:rPr>
        <w:br/>
        <w:t>к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1.2. Общая стоимость работ по Договору составляет _____________ рублей, в том числе НДС ______________________________________ рублей.</w:t>
      </w:r>
    </w:p>
    <w:p w:rsidR="00011DEA" w:rsidRPr="00F30422" w:rsidRDefault="00011DEA" w:rsidP="00011DEA">
      <w:pPr>
        <w:pStyle w:val="ConsPlusNonformat"/>
        <w:widowControl/>
        <w:jc w:val="both"/>
        <w:rPr>
          <w:rFonts w:ascii="Times New Roman" w:hAnsi="Times New Roman" w:cs="Times New Roman"/>
          <w:b/>
          <w:sz w:val="24"/>
          <w:szCs w:val="24"/>
        </w:rPr>
      </w:pPr>
      <w:proofErr w:type="gramStart"/>
      <w:r w:rsidRPr="00F30422">
        <w:rPr>
          <w:rFonts w:ascii="Times New Roman" w:hAnsi="Times New Roman" w:cs="Times New Roman"/>
          <w:b/>
          <w:sz w:val="24"/>
          <w:szCs w:val="24"/>
        </w:rPr>
        <w:t xml:space="preserve">Окончательная начальная (максимальная цена будет определена после завершения проверки сметной документации </w:t>
      </w:r>
      <w:r w:rsidR="00C9158C" w:rsidRPr="00F30422">
        <w:rPr>
          <w:rFonts w:ascii="Times New Roman" w:hAnsi="Times New Roman" w:cs="Times New Roman"/>
          <w:b/>
          <w:sz w:val="24"/>
          <w:szCs w:val="24"/>
        </w:rPr>
        <w:t>с подтверждением достоверности сметной стоимости негосударственной экспертизой проектной документации.</w:t>
      </w:r>
      <w:proofErr w:type="gramEnd"/>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1.3. Срок выполнения работ составляет _________________ дней.</w:t>
      </w:r>
    </w:p>
    <w:p w:rsidR="00011DEA" w:rsidRPr="00F30422" w:rsidRDefault="00011DEA" w:rsidP="00011DEA">
      <w:pPr>
        <w:pStyle w:val="ad"/>
        <w:rPr>
          <w:rFonts w:ascii="Times New Roman" w:hAnsi="Times New Roman"/>
          <w:sz w:val="24"/>
          <w:szCs w:val="24"/>
        </w:rPr>
      </w:pPr>
      <w:r w:rsidRPr="00F30422">
        <w:rPr>
          <w:rFonts w:ascii="Times New Roman" w:hAnsi="Times New Roman"/>
          <w:sz w:val="24"/>
          <w:szCs w:val="24"/>
        </w:rPr>
        <w:t>1.4. В счет стоимости  работ  в  пределах  суммы,  указанной в пункте 1.2 Договора, Подрядчик берет  на себя  обязательство  перед  Заказчиком  за  свой  счет  из  своих  материалов,  своими силами и средствами выполнить работы</w:t>
      </w:r>
      <w:r w:rsidRPr="00F30422">
        <w:rPr>
          <w:rFonts w:ascii="Times New Roman" w:hAnsi="Times New Roman"/>
          <w:sz w:val="24"/>
          <w:szCs w:val="24"/>
        </w:rPr>
        <w:br/>
        <w:t>в соответствии с Договором, устранить все недостатки и передать результаты выполненных работ Заказчику.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 Заказчик берет на себя обязательство уплатить Подрядчику</w:t>
      </w:r>
      <w:r w:rsidRPr="00F30422">
        <w:rPr>
          <w:rFonts w:ascii="Times New Roman" w:hAnsi="Times New Roman"/>
          <w:sz w:val="24"/>
          <w:szCs w:val="24"/>
        </w:rPr>
        <w:br/>
        <w:t>за выполнение работ сумму, равную их стоимости, определенную</w:t>
      </w:r>
      <w:r w:rsidRPr="00F30422">
        <w:rPr>
          <w:rFonts w:ascii="Times New Roman" w:hAnsi="Times New Roman"/>
          <w:sz w:val="24"/>
          <w:szCs w:val="24"/>
        </w:rPr>
        <w:br/>
        <w:t>в соответствии с Договором, в пределах суммы, указанной в пункте 1.2 Договора, в сроки и в порядке, определенные настоящим Договором.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1.6. Основанием для заключения настоящего Договора является ______________________________№ __________ от «___» __________ 20__ г.</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lastRenderedPageBreak/>
        <w:t>Статья 2. Обеспечение исполнения обязательств Подрядчика</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 xml:space="preserve">2.1. Обеспечением исполнения обязательств Подрядчика по Договору является денежное обеспечение  на сумму ______________ рублей, в размере </w:t>
      </w:r>
      <w:r w:rsidRPr="00F30422">
        <w:rPr>
          <w:rFonts w:ascii="Times New Roman" w:hAnsi="Times New Roman"/>
          <w:b/>
          <w:sz w:val="24"/>
          <w:szCs w:val="24"/>
        </w:rPr>
        <w:t>3 процентов от стоимости, указанной в пункте 1.2.</w:t>
      </w:r>
      <w:r w:rsidRPr="00F30422">
        <w:rPr>
          <w:rFonts w:ascii="Times New Roman" w:hAnsi="Times New Roman"/>
          <w:sz w:val="24"/>
          <w:szCs w:val="24"/>
        </w:rPr>
        <w:t xml:space="preserve"> Подрядчик обязан предоставить Заказчику обеспечение исполнения обязательств по Договору в </w:t>
      </w:r>
      <w:r w:rsidRPr="00F30422">
        <w:rPr>
          <w:rFonts w:ascii="Times New Roman" w:hAnsi="Times New Roman"/>
          <w:b/>
          <w:sz w:val="24"/>
          <w:szCs w:val="24"/>
        </w:rPr>
        <w:t>10-дневный срок</w:t>
      </w:r>
      <w:r w:rsidRPr="00F30422">
        <w:rPr>
          <w:rFonts w:ascii="Times New Roman" w:hAnsi="Times New Roman"/>
          <w:sz w:val="24"/>
          <w:szCs w:val="24"/>
        </w:rPr>
        <w:t xml:space="preserve"> </w:t>
      </w:r>
      <w:proofErr w:type="gramStart"/>
      <w:r w:rsidRPr="00F30422">
        <w:rPr>
          <w:rFonts w:ascii="Times New Roman" w:hAnsi="Times New Roman"/>
          <w:sz w:val="24"/>
          <w:szCs w:val="24"/>
        </w:rPr>
        <w:t>с даты подписания</w:t>
      </w:r>
      <w:proofErr w:type="gramEnd"/>
      <w:r w:rsidRPr="00F30422">
        <w:rPr>
          <w:rFonts w:ascii="Times New Roman" w:hAnsi="Times New Roman"/>
          <w:sz w:val="24"/>
          <w:szCs w:val="24"/>
        </w:rPr>
        <w:t xml:space="preserve"> Договора Сторонами.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 xml:space="preserve">2.2. Обеспечением исполнения обязательств Подрядчика по устранению выявленных дефектов в гарантийный период является </w:t>
      </w:r>
      <w:r w:rsidRPr="00F30422">
        <w:rPr>
          <w:rFonts w:ascii="Times New Roman" w:hAnsi="Times New Roman"/>
          <w:b/>
          <w:sz w:val="24"/>
          <w:szCs w:val="24"/>
        </w:rPr>
        <w:t>денежное обеспечение</w:t>
      </w:r>
      <w:r w:rsidRPr="00F30422">
        <w:rPr>
          <w:rFonts w:ascii="Times New Roman" w:hAnsi="Times New Roman"/>
          <w:sz w:val="24"/>
          <w:szCs w:val="24"/>
        </w:rPr>
        <w:t xml:space="preserve"> на сумму ___________________ рублей, </w:t>
      </w:r>
      <w:r w:rsidRPr="00F30422">
        <w:rPr>
          <w:rFonts w:ascii="Times New Roman" w:hAnsi="Times New Roman"/>
          <w:b/>
          <w:sz w:val="24"/>
          <w:szCs w:val="24"/>
        </w:rPr>
        <w:t>в размере 1 процента</w:t>
      </w:r>
      <w:r w:rsidRPr="00F30422">
        <w:rPr>
          <w:rFonts w:ascii="Times New Roman" w:hAnsi="Times New Roman"/>
          <w:sz w:val="24"/>
          <w:szCs w:val="24"/>
        </w:rPr>
        <w:t xml:space="preserve"> от стоимости, указанной в пункте 1.2, действующее до истечения гарантийного периода. Подрядчик обязан предоставить Заказчику данное обеспечение до подписания акта приемки объекта.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3. Порядок оплаты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spacing w:after="0"/>
        <w:jc w:val="both"/>
        <w:rPr>
          <w:rFonts w:ascii="Times New Roman" w:hAnsi="Times New Roman"/>
          <w:sz w:val="24"/>
          <w:szCs w:val="24"/>
        </w:rPr>
      </w:pPr>
      <w:r w:rsidRPr="00F30422">
        <w:rPr>
          <w:rFonts w:ascii="Times New Roman" w:hAnsi="Times New Roman"/>
          <w:sz w:val="24"/>
          <w:szCs w:val="24"/>
        </w:rPr>
        <w:t>3.1. Оплата по Договору осуществляется в следующем порядке:</w:t>
      </w:r>
    </w:p>
    <w:p w:rsidR="00011DEA" w:rsidRPr="00F30422" w:rsidRDefault="00011DEA" w:rsidP="00011DEA">
      <w:pPr>
        <w:spacing w:after="0"/>
        <w:jc w:val="both"/>
        <w:rPr>
          <w:rFonts w:ascii="Times New Roman" w:hAnsi="Times New Roman"/>
          <w:sz w:val="24"/>
          <w:szCs w:val="24"/>
        </w:rPr>
      </w:pPr>
      <w:r w:rsidRPr="00F30422">
        <w:rPr>
          <w:rFonts w:ascii="Times New Roman" w:hAnsi="Times New Roman"/>
          <w:sz w:val="24"/>
          <w:szCs w:val="24"/>
        </w:rPr>
        <w:t>I этап: авансовый платеж Подрядчику выплачивается за счет средств собственников, находящиеся на специальном счете многоквартирного дома по ул._____________ в г</w:t>
      </w:r>
      <w:proofErr w:type="gramStart"/>
      <w:r w:rsidRPr="00F30422">
        <w:rPr>
          <w:rFonts w:ascii="Times New Roman" w:hAnsi="Times New Roman"/>
          <w:sz w:val="24"/>
          <w:szCs w:val="24"/>
        </w:rPr>
        <w:t>.Е</w:t>
      </w:r>
      <w:proofErr w:type="gramEnd"/>
      <w:r w:rsidRPr="00F30422">
        <w:rPr>
          <w:rFonts w:ascii="Times New Roman" w:hAnsi="Times New Roman"/>
          <w:sz w:val="24"/>
          <w:szCs w:val="24"/>
        </w:rPr>
        <w:t xml:space="preserve">катеринбурге в размере </w:t>
      </w:r>
      <w:r w:rsidRPr="00F30422">
        <w:rPr>
          <w:rFonts w:ascii="Times New Roman" w:hAnsi="Times New Roman"/>
          <w:b/>
          <w:sz w:val="24"/>
          <w:szCs w:val="24"/>
        </w:rPr>
        <w:t xml:space="preserve">30% процентов </w:t>
      </w:r>
      <w:r w:rsidRPr="00F30422">
        <w:rPr>
          <w:rFonts w:ascii="Times New Roman" w:hAnsi="Times New Roman"/>
          <w:sz w:val="24"/>
          <w:szCs w:val="24"/>
        </w:rPr>
        <w:t xml:space="preserve">от стоимости, указанной в пункте 1.2 Договора с последующей компенсацией средств из субсидии УЖКХ Администрации города Екатеринбурга по программе по замене лифтов в многоквартирных домах в муниципальном образовании «город Екатеринбург», согласно Постановлению Главы Администрации города Екатеринбурга № ____ </w:t>
      </w:r>
      <w:proofErr w:type="gramStart"/>
      <w:r w:rsidRPr="00F30422">
        <w:rPr>
          <w:rFonts w:ascii="Times New Roman" w:hAnsi="Times New Roman"/>
          <w:sz w:val="24"/>
          <w:szCs w:val="24"/>
        </w:rPr>
        <w:t>от</w:t>
      </w:r>
      <w:proofErr w:type="gramEnd"/>
      <w:r w:rsidRPr="00F30422">
        <w:rPr>
          <w:rFonts w:ascii="Times New Roman" w:hAnsi="Times New Roman"/>
          <w:sz w:val="24"/>
          <w:szCs w:val="24"/>
        </w:rPr>
        <w:t xml:space="preserve"> _________</w:t>
      </w:r>
    </w:p>
    <w:p w:rsidR="00011DEA" w:rsidRPr="00F30422" w:rsidRDefault="00011DEA" w:rsidP="00011DEA">
      <w:pPr>
        <w:spacing w:after="0"/>
        <w:jc w:val="both"/>
        <w:rPr>
          <w:rFonts w:ascii="Times New Roman" w:hAnsi="Times New Roman"/>
          <w:sz w:val="24"/>
          <w:szCs w:val="24"/>
        </w:rPr>
      </w:pPr>
      <w:r w:rsidRPr="00F30422">
        <w:rPr>
          <w:rFonts w:ascii="Times New Roman" w:hAnsi="Times New Roman"/>
          <w:sz w:val="24"/>
          <w:szCs w:val="24"/>
        </w:rPr>
        <w:t xml:space="preserve">, в сумме </w:t>
      </w:r>
      <w:r w:rsidRPr="00F30422">
        <w:rPr>
          <w:rFonts w:ascii="Times New Roman" w:hAnsi="Times New Roman"/>
          <w:b/>
          <w:sz w:val="24"/>
          <w:szCs w:val="24"/>
        </w:rPr>
        <w:t>_____________</w:t>
      </w:r>
      <w:r w:rsidRPr="00F30422">
        <w:rPr>
          <w:rFonts w:ascii="Times New Roman" w:hAnsi="Times New Roman"/>
          <w:sz w:val="24"/>
          <w:szCs w:val="24"/>
        </w:rPr>
        <w:t xml:space="preserve">  рублей</w:t>
      </w:r>
      <w:proofErr w:type="gramStart"/>
      <w:r w:rsidRPr="00F30422">
        <w:rPr>
          <w:rFonts w:ascii="Times New Roman" w:hAnsi="Times New Roman"/>
          <w:sz w:val="24"/>
          <w:szCs w:val="24"/>
        </w:rPr>
        <w:t xml:space="preserve"> (___________) </w:t>
      </w:r>
      <w:proofErr w:type="gramEnd"/>
      <w:r w:rsidRPr="00F30422">
        <w:rPr>
          <w:rFonts w:ascii="Times New Roman" w:hAnsi="Times New Roman"/>
          <w:sz w:val="24"/>
          <w:szCs w:val="24"/>
        </w:rPr>
        <w:t>по следующим реквизитам:</w:t>
      </w:r>
    </w:p>
    <w:p w:rsidR="00011DEA" w:rsidRPr="00F30422" w:rsidRDefault="00011DEA" w:rsidP="00011DEA">
      <w:pPr>
        <w:spacing w:after="0" w:line="240" w:lineRule="auto"/>
        <w:jc w:val="both"/>
        <w:rPr>
          <w:rFonts w:ascii="Times New Roman" w:hAnsi="Times New Roman"/>
          <w:b/>
          <w:sz w:val="24"/>
          <w:szCs w:val="24"/>
        </w:rPr>
      </w:pPr>
      <w:r w:rsidRPr="00F30422">
        <w:rPr>
          <w:rFonts w:ascii="Times New Roman" w:hAnsi="Times New Roman"/>
          <w:b/>
          <w:sz w:val="24"/>
          <w:szCs w:val="24"/>
        </w:rPr>
        <w:t>г</w:t>
      </w:r>
      <w:proofErr w:type="gramStart"/>
      <w:r w:rsidRPr="00F30422">
        <w:rPr>
          <w:rFonts w:ascii="Times New Roman" w:hAnsi="Times New Roman"/>
          <w:b/>
          <w:sz w:val="24"/>
          <w:szCs w:val="24"/>
        </w:rPr>
        <w:t>.Е</w:t>
      </w:r>
      <w:proofErr w:type="gramEnd"/>
      <w:r w:rsidRPr="00F30422">
        <w:rPr>
          <w:rFonts w:ascii="Times New Roman" w:hAnsi="Times New Roman"/>
          <w:b/>
          <w:sz w:val="24"/>
          <w:szCs w:val="24"/>
        </w:rPr>
        <w:t>катеринбург, ____________________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Расчетный счет: ___________________</w:t>
      </w:r>
    </w:p>
    <w:p w:rsidR="00011DEA" w:rsidRPr="00F30422" w:rsidRDefault="00011DEA" w:rsidP="00011DEA">
      <w:pPr>
        <w:spacing w:after="0" w:line="240" w:lineRule="auto"/>
        <w:rPr>
          <w:rFonts w:ascii="Times New Roman" w:hAnsi="Times New Roman"/>
          <w:sz w:val="24"/>
          <w:szCs w:val="24"/>
        </w:rPr>
      </w:pPr>
      <w:proofErr w:type="spellStart"/>
      <w:r w:rsidRPr="00F30422">
        <w:rPr>
          <w:rFonts w:ascii="Times New Roman" w:hAnsi="Times New Roman"/>
          <w:sz w:val="24"/>
          <w:szCs w:val="24"/>
        </w:rPr>
        <w:t>Кор</w:t>
      </w:r>
      <w:proofErr w:type="spellEnd"/>
      <w:r w:rsidRPr="00F30422">
        <w:rPr>
          <w:rFonts w:ascii="Times New Roman" w:hAnsi="Times New Roman"/>
          <w:sz w:val="24"/>
          <w:szCs w:val="24"/>
        </w:rPr>
        <w:t>. Счет: 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БИК 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Получатель: ООО «Управляющая компания «Единый Стандарт»</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ИНН/КПП ___________________</w:t>
      </w:r>
    </w:p>
    <w:p w:rsidR="00011DEA" w:rsidRPr="00F30422" w:rsidRDefault="00011DEA" w:rsidP="00011DEA">
      <w:pPr>
        <w:spacing w:after="0"/>
        <w:jc w:val="both"/>
        <w:rPr>
          <w:rFonts w:ascii="Times New Roman" w:hAnsi="Times New Roman"/>
          <w:sz w:val="24"/>
          <w:szCs w:val="24"/>
        </w:rPr>
      </w:pPr>
      <w:proofErr w:type="gramStart"/>
      <w:r w:rsidRPr="00F30422">
        <w:rPr>
          <w:rFonts w:ascii="Times New Roman" w:hAnsi="Times New Roman"/>
          <w:sz w:val="24"/>
          <w:szCs w:val="24"/>
        </w:rPr>
        <w:t>II этап: окончательные платежи по завершению работ по Договору выплачиваются на основании акта по форме КС-2 и справки по форме КС-3</w:t>
      </w:r>
      <w:r w:rsidRPr="00F30422">
        <w:rPr>
          <w:rFonts w:ascii="Times New Roman" w:hAnsi="Times New Roman"/>
          <w:sz w:val="24"/>
          <w:szCs w:val="24"/>
        </w:rPr>
        <w:br/>
        <w:t>в 10-дневный срок с даты подписания Заказчиком указанных документов, при этом акт выполненных работ по форме КС-2 должен быть подписан, в том числе собственником помещений в многоквартирном доме, уполномоченным решением общего собрания собственников помещений в многоквартирном доме участвовать в</w:t>
      </w:r>
      <w:proofErr w:type="gramEnd"/>
      <w:r w:rsidRPr="00F30422">
        <w:rPr>
          <w:rFonts w:ascii="Times New Roman" w:hAnsi="Times New Roman"/>
          <w:sz w:val="24"/>
          <w:szCs w:val="24"/>
        </w:rPr>
        <w:t xml:space="preserve"> приемке оказанных услуг и (или) выполненных работ по капитальному ремонту, в том числе подписывать соответствующие акты в следующем порядке:</w:t>
      </w:r>
    </w:p>
    <w:p w:rsidR="00011DEA" w:rsidRPr="00F30422" w:rsidRDefault="00011DEA" w:rsidP="00011DEA">
      <w:pPr>
        <w:spacing w:after="0"/>
        <w:jc w:val="both"/>
        <w:rPr>
          <w:rFonts w:ascii="Times New Roman" w:hAnsi="Times New Roman"/>
          <w:sz w:val="24"/>
          <w:szCs w:val="24"/>
        </w:rPr>
      </w:pPr>
      <w:r w:rsidRPr="00F30422">
        <w:rPr>
          <w:rFonts w:ascii="Times New Roman" w:hAnsi="Times New Roman"/>
          <w:sz w:val="24"/>
          <w:szCs w:val="24"/>
        </w:rPr>
        <w:t>1) за счет средств накопленных по статье»взносы на капитальный ремонт», аккумулируемых на специальном счете  многоквартирного дома по ________________________ в г</w:t>
      </w:r>
      <w:proofErr w:type="gramStart"/>
      <w:r w:rsidRPr="00F30422">
        <w:rPr>
          <w:rFonts w:ascii="Times New Roman" w:hAnsi="Times New Roman"/>
          <w:sz w:val="24"/>
          <w:szCs w:val="24"/>
        </w:rPr>
        <w:t>.Е</w:t>
      </w:r>
      <w:proofErr w:type="gramEnd"/>
      <w:r w:rsidRPr="00F30422">
        <w:rPr>
          <w:rFonts w:ascii="Times New Roman" w:hAnsi="Times New Roman"/>
          <w:sz w:val="24"/>
          <w:szCs w:val="24"/>
        </w:rPr>
        <w:t xml:space="preserve">катеринбурге в размере </w:t>
      </w:r>
      <w:r w:rsidRPr="00F30422">
        <w:rPr>
          <w:rFonts w:ascii="Times New Roman" w:hAnsi="Times New Roman"/>
          <w:b/>
          <w:sz w:val="24"/>
          <w:szCs w:val="24"/>
        </w:rPr>
        <w:t>40%</w:t>
      </w:r>
      <w:r w:rsidRPr="00F30422">
        <w:rPr>
          <w:rFonts w:ascii="Times New Roman" w:hAnsi="Times New Roman"/>
          <w:sz w:val="24"/>
          <w:szCs w:val="24"/>
        </w:rPr>
        <w:t xml:space="preserve"> </w:t>
      </w:r>
      <w:r w:rsidRPr="00F30422">
        <w:rPr>
          <w:rFonts w:ascii="Times New Roman" w:hAnsi="Times New Roman"/>
          <w:b/>
          <w:sz w:val="24"/>
          <w:szCs w:val="24"/>
        </w:rPr>
        <w:t>процентов</w:t>
      </w:r>
      <w:r w:rsidRPr="00F30422">
        <w:rPr>
          <w:rFonts w:ascii="Times New Roman" w:hAnsi="Times New Roman"/>
          <w:sz w:val="24"/>
          <w:szCs w:val="24"/>
        </w:rPr>
        <w:t xml:space="preserve"> от стоимости, указанной в пункте 1.2 Договора, в сумме </w:t>
      </w:r>
      <w:proofErr w:type="spellStart"/>
      <w:r w:rsidRPr="00F30422">
        <w:rPr>
          <w:rFonts w:ascii="Times New Roman" w:hAnsi="Times New Roman"/>
          <w:b/>
          <w:sz w:val="24"/>
          <w:szCs w:val="24"/>
        </w:rPr>
        <w:t>_________</w:t>
      </w:r>
      <w:r w:rsidRPr="00F30422">
        <w:rPr>
          <w:rFonts w:ascii="Times New Roman" w:hAnsi="Times New Roman"/>
          <w:sz w:val="24"/>
          <w:szCs w:val="24"/>
        </w:rPr>
        <w:t>рублей</w:t>
      </w:r>
      <w:proofErr w:type="spellEnd"/>
      <w:r w:rsidRPr="00F30422">
        <w:rPr>
          <w:rFonts w:ascii="Times New Roman" w:hAnsi="Times New Roman"/>
          <w:sz w:val="24"/>
          <w:szCs w:val="24"/>
        </w:rPr>
        <w:t xml:space="preserve"> (_____________) по следующим реквизитам:</w:t>
      </w:r>
    </w:p>
    <w:p w:rsidR="00011DEA" w:rsidRPr="00F30422" w:rsidRDefault="00011DEA" w:rsidP="00011DEA">
      <w:pPr>
        <w:spacing w:after="0" w:line="240" w:lineRule="auto"/>
        <w:jc w:val="both"/>
        <w:rPr>
          <w:rFonts w:ascii="Times New Roman" w:hAnsi="Times New Roman"/>
          <w:b/>
          <w:sz w:val="24"/>
          <w:szCs w:val="24"/>
        </w:rPr>
      </w:pPr>
      <w:r w:rsidRPr="00F30422">
        <w:rPr>
          <w:rFonts w:ascii="Times New Roman" w:hAnsi="Times New Roman"/>
          <w:b/>
          <w:sz w:val="24"/>
          <w:szCs w:val="24"/>
        </w:rPr>
        <w:t>г</w:t>
      </w:r>
      <w:proofErr w:type="gramStart"/>
      <w:r w:rsidRPr="00F30422">
        <w:rPr>
          <w:rFonts w:ascii="Times New Roman" w:hAnsi="Times New Roman"/>
          <w:b/>
          <w:sz w:val="24"/>
          <w:szCs w:val="24"/>
        </w:rPr>
        <w:t>.Е</w:t>
      </w:r>
      <w:proofErr w:type="gramEnd"/>
      <w:r w:rsidRPr="00F30422">
        <w:rPr>
          <w:rFonts w:ascii="Times New Roman" w:hAnsi="Times New Roman"/>
          <w:b/>
          <w:sz w:val="24"/>
          <w:szCs w:val="24"/>
        </w:rPr>
        <w:t>катеринбург, ____________________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Расчетный счет: ___________________</w:t>
      </w:r>
    </w:p>
    <w:p w:rsidR="00011DEA" w:rsidRPr="00F30422" w:rsidRDefault="00011DEA" w:rsidP="00011DEA">
      <w:pPr>
        <w:spacing w:after="0" w:line="240" w:lineRule="auto"/>
        <w:rPr>
          <w:rFonts w:ascii="Times New Roman" w:hAnsi="Times New Roman"/>
          <w:sz w:val="24"/>
          <w:szCs w:val="24"/>
        </w:rPr>
      </w:pPr>
      <w:proofErr w:type="spellStart"/>
      <w:r w:rsidRPr="00F30422">
        <w:rPr>
          <w:rFonts w:ascii="Times New Roman" w:hAnsi="Times New Roman"/>
          <w:sz w:val="24"/>
          <w:szCs w:val="24"/>
        </w:rPr>
        <w:t>Кор</w:t>
      </w:r>
      <w:proofErr w:type="spellEnd"/>
      <w:r w:rsidRPr="00F30422">
        <w:rPr>
          <w:rFonts w:ascii="Times New Roman" w:hAnsi="Times New Roman"/>
          <w:sz w:val="24"/>
          <w:szCs w:val="24"/>
        </w:rPr>
        <w:t>. Счет: 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БИК ___________________</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Получатель: ООО «Управляющая компания « Единый Стандарт»</w:t>
      </w:r>
    </w:p>
    <w:p w:rsidR="00011DEA" w:rsidRPr="00F30422" w:rsidRDefault="00011DEA" w:rsidP="00011DEA">
      <w:pPr>
        <w:spacing w:after="0" w:line="240" w:lineRule="auto"/>
        <w:rPr>
          <w:rFonts w:ascii="Times New Roman" w:hAnsi="Times New Roman"/>
          <w:sz w:val="24"/>
          <w:szCs w:val="24"/>
        </w:rPr>
      </w:pPr>
      <w:r w:rsidRPr="00F30422">
        <w:rPr>
          <w:rFonts w:ascii="Times New Roman" w:hAnsi="Times New Roman"/>
          <w:sz w:val="24"/>
          <w:szCs w:val="24"/>
        </w:rPr>
        <w:t>ИНН/КПП ___________________</w:t>
      </w:r>
    </w:p>
    <w:p w:rsidR="00011DEA" w:rsidRPr="00F30422" w:rsidRDefault="00011DEA" w:rsidP="00011DEA">
      <w:pPr>
        <w:spacing w:after="0"/>
        <w:jc w:val="both"/>
        <w:rPr>
          <w:rFonts w:ascii="Times New Roman" w:hAnsi="Times New Roman"/>
          <w:sz w:val="24"/>
          <w:szCs w:val="24"/>
        </w:rPr>
      </w:pPr>
      <w:proofErr w:type="gramStart"/>
      <w:r w:rsidRPr="00F30422">
        <w:rPr>
          <w:rFonts w:ascii="Times New Roman" w:hAnsi="Times New Roman"/>
          <w:sz w:val="24"/>
          <w:szCs w:val="24"/>
        </w:rPr>
        <w:lastRenderedPageBreak/>
        <w:t xml:space="preserve">2) со счета Заказчика в размере </w:t>
      </w:r>
      <w:r w:rsidRPr="00F30422">
        <w:rPr>
          <w:rFonts w:ascii="Times New Roman" w:hAnsi="Times New Roman"/>
          <w:b/>
          <w:sz w:val="24"/>
          <w:szCs w:val="24"/>
        </w:rPr>
        <w:t>30 % процентов</w:t>
      </w:r>
      <w:r w:rsidRPr="00F30422">
        <w:rPr>
          <w:rFonts w:ascii="Times New Roman" w:hAnsi="Times New Roman"/>
          <w:sz w:val="24"/>
          <w:szCs w:val="24"/>
        </w:rPr>
        <w:t xml:space="preserve"> от стоимости, указанной в пункте 1.2 Договора, в сумме </w:t>
      </w:r>
      <w:r w:rsidRPr="00F30422">
        <w:rPr>
          <w:rFonts w:ascii="Times New Roman" w:hAnsi="Times New Roman"/>
          <w:b/>
          <w:sz w:val="24"/>
          <w:szCs w:val="24"/>
        </w:rPr>
        <w:t>_______</w:t>
      </w:r>
      <w:r w:rsidRPr="00F30422">
        <w:rPr>
          <w:rFonts w:ascii="Times New Roman" w:hAnsi="Times New Roman"/>
          <w:sz w:val="24"/>
          <w:szCs w:val="24"/>
        </w:rPr>
        <w:t xml:space="preserve">  рубля (__________________),с последующей компенсацией средств из субсидии УЖКХ Администрации города Екатеринбурга по программе по замене лифтов в многоквартирных домах в муниципальном образовании «город Екатеринбург», согласно Постановлению Главы Администрации города Екатеринбурга № 212 от 10.02.2021 года.</w:t>
      </w:r>
      <w:proofErr w:type="gramEnd"/>
    </w:p>
    <w:p w:rsidR="00011DEA" w:rsidRPr="00F30422" w:rsidRDefault="00011DEA" w:rsidP="00011DEA">
      <w:pPr>
        <w:spacing w:after="0"/>
        <w:jc w:val="both"/>
        <w:rPr>
          <w:rFonts w:ascii="Times New Roman" w:hAnsi="Times New Roman"/>
          <w:sz w:val="24"/>
          <w:szCs w:val="24"/>
        </w:rPr>
      </w:pPr>
      <w:r w:rsidRPr="00F30422">
        <w:rPr>
          <w:rFonts w:ascii="Times New Roman" w:hAnsi="Times New Roman"/>
          <w:sz w:val="24"/>
          <w:szCs w:val="24"/>
        </w:rPr>
        <w:t>3.2. Сумма аванса, выплаченная Подрядчику, учитывается в счет оплаты выполненных работ по договору.</w:t>
      </w:r>
    </w:p>
    <w:p w:rsidR="00011DEA" w:rsidRPr="00F30422" w:rsidRDefault="00011DEA" w:rsidP="00011DEA">
      <w:pPr>
        <w:spacing w:after="0"/>
        <w:jc w:val="both"/>
        <w:rPr>
          <w:rFonts w:ascii="Times New Roman" w:hAnsi="Times New Roman"/>
          <w:sz w:val="24"/>
          <w:szCs w:val="24"/>
        </w:rPr>
      </w:pPr>
      <w:r w:rsidRPr="00F30422">
        <w:rPr>
          <w:rFonts w:ascii="Times New Roman" w:hAnsi="Times New Roman"/>
          <w:sz w:val="24"/>
          <w:szCs w:val="24"/>
        </w:rPr>
        <w:t>3.3. Подрядчик обязан использовать аванс для покрытия расходов (приобретение материалов и оборудования по производству работ), предоставить Представителю Заказчика по первому требованию все необходимые документы, подтверждающие использование авансового платежа в соответствии с его назначением».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3.4. Гарантийный период начинает исчисляться с момента подписания акта по форме КС-2 и справки по форме КС-3 и заканчивается по истечению гарантийного срока (пункт 9.3).</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 xml:space="preserve">3.5. Возврат суммы гарантийного обязательства осуществляется Заказчиком одним платежом (100 %) по истечению гарантийного срока (пункт 9.3) </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3.6. Выплата платежа по возврату гарантийного удержания осуществляется Заказчиком путем перечисления денежных средств на расчетный счет Подрядчика</w:t>
      </w: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4. Сроки выполнения работ</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4.1. Срок начала работ: с «____» ______________ 2024  года.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4.2. Срок окончания работ: не позднее « 30 » декабря  2024  года.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4.3. Фактической датой окончания работ на объекте является дата подписания акта о приемке в эксплуатацию рабочей комиссией законченных работ по замене лифтов.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5. Заказчик</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5.1. При выполнении настоящего Договора Заказчик обязан:</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 xml:space="preserve">1) передать Подрядчику по акту объект в течение </w:t>
      </w:r>
      <w:r w:rsidRPr="00F30422">
        <w:rPr>
          <w:rFonts w:ascii="Times New Roman" w:hAnsi="Times New Roman"/>
          <w:b/>
          <w:sz w:val="24"/>
          <w:szCs w:val="24"/>
        </w:rPr>
        <w:t>______</w:t>
      </w:r>
      <w:r w:rsidRPr="00F30422">
        <w:rPr>
          <w:rFonts w:ascii="Times New Roman" w:hAnsi="Times New Roman"/>
          <w:sz w:val="24"/>
          <w:szCs w:val="24"/>
        </w:rPr>
        <w:t xml:space="preserve"> со дня подписания Договора Сторонами;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2) обеспечить организацию технического надзора в течение всего периода производства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3) создать рабочую (приемочную) комиссию и организовать приемку и ввод в эксплуатацию объекта после замены лифтов;</w:t>
      </w:r>
    </w:p>
    <w:p w:rsidR="00011DEA" w:rsidRPr="00F30422" w:rsidRDefault="00011DEA" w:rsidP="00011DEA">
      <w:pPr>
        <w:autoSpaceDE w:val="0"/>
        <w:autoSpaceDN w:val="0"/>
        <w:adjustRightInd w:val="0"/>
        <w:spacing w:after="0" w:line="240" w:lineRule="auto"/>
        <w:jc w:val="both"/>
        <w:rPr>
          <w:rFonts w:ascii="Times New Roman" w:hAnsi="Times New Roman"/>
          <w:spacing w:val="-10"/>
          <w:sz w:val="24"/>
          <w:szCs w:val="24"/>
        </w:rPr>
      </w:pPr>
      <w:r w:rsidRPr="00F30422">
        <w:rPr>
          <w:rFonts w:ascii="Times New Roman" w:hAnsi="Times New Roman"/>
          <w:spacing w:val="-10"/>
          <w:sz w:val="24"/>
          <w:szCs w:val="24"/>
        </w:rPr>
        <w:t>4) рассматривать и подписывать акты по форме КС-2 и справки по форме КС-3.</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5.2. Заказчик имеет другие права и обязанности, предусмотренные законодательством Российской Федерации, иными правовыми актами</w:t>
      </w:r>
      <w:r w:rsidRPr="00F30422">
        <w:rPr>
          <w:rFonts w:ascii="Times New Roman" w:hAnsi="Times New Roman"/>
          <w:sz w:val="24"/>
          <w:szCs w:val="24"/>
        </w:rPr>
        <w:br/>
        <w:t>и настоящим Договором.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6. Подрядчик</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6.1. При выполнении Договора Подрядчик обязан:</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 принять от Заказчика по акту объе</w:t>
      </w:r>
      <w:proofErr w:type="gramStart"/>
      <w:r w:rsidRPr="00F30422">
        <w:rPr>
          <w:rFonts w:ascii="Times New Roman" w:hAnsi="Times New Roman"/>
          <w:sz w:val="24"/>
          <w:szCs w:val="24"/>
        </w:rPr>
        <w:t>кт в ср</w:t>
      </w:r>
      <w:proofErr w:type="gramEnd"/>
      <w:r w:rsidRPr="00F30422">
        <w:rPr>
          <w:rFonts w:ascii="Times New Roman" w:hAnsi="Times New Roman"/>
          <w:sz w:val="24"/>
          <w:szCs w:val="24"/>
        </w:rPr>
        <w:t>ок, указанный в подпункте 1 пункта 5.1 Договора;</w:t>
      </w:r>
    </w:p>
    <w:p w:rsidR="00011DEA" w:rsidRPr="00F30422" w:rsidRDefault="00011DEA" w:rsidP="00011DEA">
      <w:pPr>
        <w:autoSpaceDE w:val="0"/>
        <w:autoSpaceDN w:val="0"/>
        <w:adjustRightInd w:val="0"/>
        <w:spacing w:after="0" w:line="240" w:lineRule="auto"/>
        <w:jc w:val="both"/>
        <w:rPr>
          <w:rFonts w:ascii="Times New Roman" w:hAnsi="Times New Roman"/>
          <w:spacing w:val="-2"/>
          <w:sz w:val="24"/>
          <w:szCs w:val="24"/>
        </w:rPr>
      </w:pPr>
      <w:r w:rsidRPr="00F30422">
        <w:rPr>
          <w:rFonts w:ascii="Times New Roman" w:hAnsi="Times New Roman"/>
          <w:spacing w:val="-2"/>
          <w:sz w:val="24"/>
          <w:szCs w:val="24"/>
        </w:rPr>
        <w:t xml:space="preserve">2) нести ответственность перед Заказчиком за допущенные отступления от требований, предусмотренных в технической и сметной документации и </w:t>
      </w:r>
      <w:proofErr w:type="spellStart"/>
      <w:r w:rsidRPr="00F30422">
        <w:rPr>
          <w:rFonts w:ascii="Times New Roman" w:hAnsi="Times New Roman"/>
          <w:spacing w:val="-2"/>
          <w:sz w:val="24"/>
          <w:szCs w:val="24"/>
        </w:rPr>
        <w:t>СНиП</w:t>
      </w:r>
      <w:proofErr w:type="spellEnd"/>
      <w:r w:rsidRPr="00F30422">
        <w:rPr>
          <w:rFonts w:ascii="Times New Roman" w:hAnsi="Times New Roman"/>
          <w:spacing w:val="-2"/>
          <w:sz w:val="24"/>
          <w:szCs w:val="24"/>
        </w:rPr>
        <w:t>;</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3) поставлять на рабочую площадку материалы, оборудование, изделия, конструкции, строительную технику, необходимые для производства работ,</w:t>
      </w:r>
      <w:r w:rsidRPr="00F30422">
        <w:rPr>
          <w:rFonts w:ascii="Times New Roman" w:hAnsi="Times New Roman"/>
          <w:sz w:val="24"/>
          <w:szCs w:val="24"/>
        </w:rPr>
        <w:br/>
        <w:t>а также осуществлять их приемку, разгрузку и складирование. Используемые при производстве работ материалы (комплектующие и оборудование) должны соответствовать государственным стандартам Российской Федерации</w:t>
      </w:r>
      <w:r w:rsidRPr="00F30422">
        <w:rPr>
          <w:rFonts w:ascii="Times New Roman" w:hAnsi="Times New Roman"/>
          <w:sz w:val="24"/>
          <w:szCs w:val="24"/>
        </w:rPr>
        <w:br/>
        <w:t>и техническим условиям. На всех этапах выполнения работ должны быть</w:t>
      </w:r>
      <w:r w:rsidRPr="00F30422">
        <w:rPr>
          <w:rFonts w:ascii="Times New Roman" w:hAnsi="Times New Roman"/>
          <w:sz w:val="24"/>
          <w:szCs w:val="24"/>
        </w:rPr>
        <w:br/>
      </w:r>
      <w:r w:rsidRPr="00F30422">
        <w:rPr>
          <w:rFonts w:ascii="Times New Roman" w:hAnsi="Times New Roman"/>
          <w:sz w:val="24"/>
          <w:szCs w:val="24"/>
        </w:rPr>
        <w:lastRenderedPageBreak/>
        <w:t>в наличии сертификаты (соответствия, пожарные, гигиенические), технические паспорта и (или) другие документы, удостоверяющие качество используемых Подрядчиком материалов;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4) разместить за свой счет на ограждениях информацию с указанием: видов и сроков выполнения работ, наименований Заказчика и Подрядчика, Ф.И.О. представителей Заказчика и Подрядчика, контактных телефонов;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5) обеспечить режим труда в соответствии с трудовым законодательством Российской Федерации, а также нормативными актами, направленными</w:t>
      </w:r>
      <w:r w:rsidRPr="00F30422">
        <w:rPr>
          <w:rFonts w:ascii="Times New Roman" w:hAnsi="Times New Roman"/>
          <w:sz w:val="24"/>
          <w:szCs w:val="24"/>
        </w:rPr>
        <w:br/>
        <w:t>на защиту тишины и покоя граждан. Работы должны производиться в будние дни в период с 8.00 до 21.00. По письменному согласованию с Заказчиком работы могут проводиться в выходные и праздничные дни с учетом соответствующих требований законодательства Российской Федерации;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6) обеспечить в ходе производства работ выполнение необходимых мероприятий по технике безопасности, соблюдению норм экологической безопасности, пожарной безопасности и других норм безопасности, рациональному использованию территории, охране окружающей среды, зеленых насаждений и земли;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 содержать рабочую площадку и прилегающие участки свободными</w:t>
      </w:r>
      <w:r w:rsidRPr="00F30422">
        <w:rPr>
          <w:rFonts w:ascii="Times New Roman" w:hAnsi="Times New Roman"/>
          <w:sz w:val="24"/>
          <w:szCs w:val="24"/>
        </w:rPr>
        <w:br/>
        <w:t>от отходов, накапливаемых в результате выполненных работ, и обеспечивать</w:t>
      </w:r>
      <w:r w:rsidRPr="00F30422">
        <w:rPr>
          <w:rFonts w:ascii="Times New Roman" w:hAnsi="Times New Roman"/>
          <w:sz w:val="24"/>
          <w:szCs w:val="24"/>
        </w:rPr>
        <w:br/>
        <w:t>их своевременную уборку;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8) обеспечить за свой счет сохранность материалов, оборудования, строительной техники и другого имущества, необходимого для производства работ, ограждение рабочей площадки с момента начала работ до сдачи объекта в эксплуатацию;</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9) вывезти с рабочей площадки строительный мусор до подписания акта</w:t>
      </w:r>
      <w:r w:rsidRPr="00F30422">
        <w:rPr>
          <w:rFonts w:ascii="Times New Roman" w:hAnsi="Times New Roman"/>
          <w:sz w:val="24"/>
          <w:szCs w:val="24"/>
        </w:rPr>
        <w:br/>
        <w:t>о приемке приемочной комиссией законченных работ по замене лифтов;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 при обнаружении обстоятельств, угрожающих сохранности или прочности объекта, немедленно известить Заказчика и до получения от него указаний приостановить работы и принять все возможные меры</w:t>
      </w:r>
      <w:r w:rsidRPr="00F30422">
        <w:rPr>
          <w:rFonts w:ascii="Times New Roman" w:hAnsi="Times New Roman"/>
          <w:sz w:val="24"/>
          <w:szCs w:val="24"/>
        </w:rPr>
        <w:br/>
        <w:t>по предотвращению наступления отрицательных последствий, которые могут быть вызваны обнаруженными обстоятельствами;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11) по первому требованию представителя Заказчика предоставлять всю необходимую информацию о ходе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12) обеспечить представителю Заказчика необходимые условия</w:t>
      </w:r>
      <w:r w:rsidRPr="00F30422">
        <w:rPr>
          <w:rFonts w:ascii="Times New Roman" w:hAnsi="Times New Roman"/>
          <w:sz w:val="24"/>
          <w:szCs w:val="24"/>
        </w:rPr>
        <w:br/>
        <w:t>для исполнения им своих обязанностей на объекте;</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13) сдать объект в эксплуатацию в установленные пунктом 4.2 Договора сроки и передать Заказчику комплект исполнительной документации, который включает общий журнал производства работ, уточненные сметы, перечни фактически выполненных работ, исполнительные чертежи, акты приемки работ, акты освидетельствования скрытых работ и ответственных конструкций;</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14) обеспечить своевременное устранение недостатков, выявленных</w:t>
      </w:r>
      <w:r w:rsidRPr="00F30422">
        <w:rPr>
          <w:rFonts w:ascii="Times New Roman" w:hAnsi="Times New Roman"/>
          <w:sz w:val="24"/>
          <w:szCs w:val="24"/>
        </w:rPr>
        <w:br/>
        <w:t>в ходе производства работ, и исправлять дефекты, допущенные при выполнении работ, за свой счет в согласованные с представителем Заказчика сроки. При невыполнении Подрядчиком этих обязательств Заказчик вправе для исправления некачественно выполненных работ привлечь другую организацию за счет Подрядчика;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 устранять недостатки выполненных работ, выявленные в течение гарантийного срока, предусмотренного пунктом 9.2 настоящего договора, в разумный срок, за свой счет и своими силами;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16) соблюдать установленный законодательством порядок привлечения</w:t>
      </w:r>
      <w:r w:rsidRPr="00F30422">
        <w:rPr>
          <w:rFonts w:ascii="Times New Roman" w:hAnsi="Times New Roman"/>
          <w:sz w:val="24"/>
          <w:szCs w:val="24"/>
        </w:rPr>
        <w:br/>
        <w:t>и использование иностранных работников.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6.2. Подрядчик имеет другие права и обязанности, предусмотренные законодательством Российской Федерации, иными правовыми актами</w:t>
      </w:r>
      <w:r w:rsidRPr="00F30422">
        <w:rPr>
          <w:rFonts w:ascii="Times New Roman" w:hAnsi="Times New Roman"/>
          <w:sz w:val="24"/>
          <w:szCs w:val="24"/>
        </w:rPr>
        <w:br/>
        <w:t>и настоящим Договором.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7. Выполнение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lastRenderedPageBreak/>
        <w:t>7.1. Заказчик назначает представителя Заказчика, который представляет Заказчика во взаимоотношениях с Подрядчиком и выполняет функции технического надзора.</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ab/>
        <w:t>Полномочным представителем Заказчика является: _______________________________________________________________</w:t>
      </w:r>
    </w:p>
    <w:p w:rsidR="00011DEA" w:rsidRPr="00F30422" w:rsidRDefault="00011DEA" w:rsidP="00011DEA">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(должность, Ф.И.О., документ, подтверждающий полномочия, название организации, адрес, контактные телефоны)</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7.2. Подрядчик назначает в качестве своего представителя должностное лицо, обеспечивающее выполнение работ Подрядчиком, ведение документации на объекте и представляющее Подрядчика во взаимоотношениях с Заказчиком.</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ab/>
        <w:t>Полномочным представителем Подрядчика является:</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011DEA" w:rsidRPr="00F30422" w:rsidRDefault="00011DEA" w:rsidP="00011DEA">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(должность, Ф.И.О., документ, подтверждающий полномочия)</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7.3. Замена представителя Заказчика или Подрядчика осуществляется</w:t>
      </w:r>
      <w:r w:rsidRPr="00F30422">
        <w:rPr>
          <w:rFonts w:ascii="Times New Roman" w:hAnsi="Times New Roman"/>
          <w:sz w:val="24"/>
          <w:szCs w:val="24"/>
        </w:rPr>
        <w:br/>
        <w:t>с обязательным письменным уведомлением об этом соответствующей Стороны.</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7.4. Представитель Заказчика выполняет следующие функции: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 xml:space="preserve">1) контроль соответствия работ, применяемых конструкций, изделий, материалов требованиям </w:t>
      </w:r>
      <w:proofErr w:type="spellStart"/>
      <w:r w:rsidRPr="00F30422">
        <w:rPr>
          <w:rFonts w:ascii="Times New Roman" w:hAnsi="Times New Roman"/>
          <w:sz w:val="24"/>
          <w:szCs w:val="24"/>
        </w:rPr>
        <w:t>СНиП</w:t>
      </w:r>
      <w:proofErr w:type="spellEnd"/>
      <w:r w:rsidRPr="00F30422">
        <w:rPr>
          <w:rFonts w:ascii="Times New Roman" w:hAnsi="Times New Roman"/>
          <w:sz w:val="24"/>
          <w:szCs w:val="24"/>
        </w:rPr>
        <w:t>, стандартов, технических условий и других нормативных документов;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2) принятие своевременных мер и контроль устранения выявленных дефектов в проектной, технической и сметной документации;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3) проверку наличия документов, удостоверяющих качество используемых Подрядчиком изделий и материалов (технических паспортов, сертификатов и других документов);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4) освидетельствование совместно с Подрядчиком скрытых работ</w:t>
      </w:r>
      <w:r w:rsidRPr="00F30422">
        <w:rPr>
          <w:rFonts w:ascii="Times New Roman" w:hAnsi="Times New Roman"/>
          <w:sz w:val="24"/>
          <w:szCs w:val="24"/>
        </w:rPr>
        <w:br/>
        <w:t>и ответственных конструкций и подписание акта освидетельствования скрытых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5) проверку фактических объемов, качества и стоимости выполненных работ для расчета платежей Подрядчику и визирование акта приемки выполненных работ КС-2;</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6) участие в работе комиссии по приемке объекта в эксплуатацию после проведения работ по замене лифтов и подписание акта-приемки.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7.5. С целью выполнения функций, указанных в пункте 7.4 Договора, представитель Заказчика имеет право:</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 проводить совещания с Подрядчиком и участвовать в совещаниях, проводящихся по инициативе Заказчика или Подрядчика;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2) давать в письменной форме замечания Подрядчику и требовать от него устранения указанных в замечаниях недостатков.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7.6. Представитель Заказчика не имеет права вносить изменения</w:t>
      </w:r>
      <w:r w:rsidRPr="00F30422">
        <w:rPr>
          <w:rFonts w:ascii="Times New Roman" w:hAnsi="Times New Roman"/>
          <w:sz w:val="24"/>
          <w:szCs w:val="24"/>
        </w:rPr>
        <w:br/>
        <w:t>в Договор или требовать от Подрядчика действий, нарушающих условия Договора.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7.7. Представитель Подрядчика имеет право в письменной форме уведомлять Заказчика о действиях представителя Заказчика, которые</w:t>
      </w:r>
      <w:r w:rsidRPr="00F30422">
        <w:rPr>
          <w:rFonts w:ascii="Times New Roman" w:hAnsi="Times New Roman"/>
          <w:sz w:val="24"/>
          <w:szCs w:val="24"/>
        </w:rPr>
        <w:br/>
        <w:t>он считает неправомерными, и получать от Заказчика соответствующие разъяснения.</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7.8. Все действия во исполнение настоящего Договора осуществляются Сторонами только в письменном виде, при этом письменные указания Подрядчику могут даваться представителем Заказчика в журнале производства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7.9. Представитель и при необходимости другие должностные лица Подрядчика обязаны по приглашению представителя Заказчика принимать участие в совещаниях для обсуждения вопросов, связанных с работами.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7.10. Представитель Заказчика по приглашению представителя Подрядчика обязан принимать участие в совещаниях для обсуждения вопросов, связанных с работами.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7.11. Результаты совместного обсуждения вопросов, связанных</w:t>
      </w:r>
      <w:r w:rsidRPr="00F30422">
        <w:rPr>
          <w:rFonts w:ascii="Times New Roman" w:hAnsi="Times New Roman"/>
          <w:sz w:val="24"/>
          <w:szCs w:val="24"/>
        </w:rPr>
        <w:br/>
        <w:t>с работами, представителями Заказчика и Подрядчика оформляются в виде протоколов совещаний и/или записываются в журнал производства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7.12. С момента начала работ и до приемки их результатов Заказчиком Подрядчик обязан вести общий журнал производства работ, в котором отражается технологическая последовательность, сроки, качество выполнения</w:t>
      </w:r>
      <w:r w:rsidRPr="00F30422">
        <w:rPr>
          <w:rFonts w:ascii="Times New Roman" w:hAnsi="Times New Roman"/>
          <w:sz w:val="24"/>
          <w:szCs w:val="24"/>
        </w:rPr>
        <w:br/>
      </w:r>
      <w:r w:rsidRPr="00F30422">
        <w:rPr>
          <w:rFonts w:ascii="Times New Roman" w:hAnsi="Times New Roman"/>
          <w:sz w:val="24"/>
          <w:szCs w:val="24"/>
        </w:rPr>
        <w:lastRenderedPageBreak/>
        <w:t xml:space="preserve">и условия производства работ по форме, установленной </w:t>
      </w:r>
      <w:proofErr w:type="spellStart"/>
      <w:r w:rsidRPr="00F30422">
        <w:rPr>
          <w:rFonts w:ascii="Times New Roman" w:hAnsi="Times New Roman"/>
          <w:sz w:val="24"/>
          <w:szCs w:val="24"/>
        </w:rPr>
        <w:t>СНиП</w:t>
      </w:r>
      <w:proofErr w:type="spellEnd"/>
      <w:r w:rsidRPr="00F30422">
        <w:rPr>
          <w:rFonts w:ascii="Times New Roman" w:hAnsi="Times New Roman"/>
          <w:sz w:val="24"/>
          <w:szCs w:val="24"/>
        </w:rPr>
        <w:t xml:space="preserve"> 12-01-2004</w:t>
      </w:r>
      <w:r w:rsidRPr="00F30422">
        <w:rPr>
          <w:rFonts w:ascii="Times New Roman" w:hAnsi="Times New Roman"/>
          <w:sz w:val="24"/>
          <w:szCs w:val="24"/>
        </w:rPr>
        <w:br/>
        <w:t>от 19.04.2004 № 70 «Организация строительства».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7.13. Подрядчик может привлечь по согласованию с Заказчиком субподрядные организации, обладающие необходимым опытом, оборудованием и персоналом, а в случаях, предусмотренных действующим законодательством, документами, подтверждающими их право на выполнение данного вида работ. Стоимость работ, передаваемых на субподряд, должна быть не более 50 процентов стоимости всех работ по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7.14. Все ископаемые предметы и иные находки, представляющие геологический, археологический интерес или иную ценность, найденные</w:t>
      </w:r>
      <w:r w:rsidRPr="00F30422">
        <w:rPr>
          <w:rFonts w:ascii="Times New Roman" w:hAnsi="Times New Roman"/>
          <w:sz w:val="24"/>
          <w:szCs w:val="24"/>
        </w:rPr>
        <w:br/>
        <w:t>на месте производства работ, не являются собственностью Подрядчика.</w:t>
      </w:r>
      <w:r w:rsidRPr="00F30422">
        <w:rPr>
          <w:rFonts w:ascii="Times New Roman" w:hAnsi="Times New Roman"/>
          <w:sz w:val="24"/>
          <w:szCs w:val="24"/>
        </w:rPr>
        <w:br/>
        <w:t>В случае их обнаружения Подрядчик обязан приостановить работы</w:t>
      </w:r>
      <w:r w:rsidRPr="00F30422">
        <w:rPr>
          <w:rFonts w:ascii="Times New Roman" w:hAnsi="Times New Roman"/>
          <w:sz w:val="24"/>
          <w:szCs w:val="24"/>
        </w:rPr>
        <w:br/>
        <w:t>и немедленно уведомить об этом Заказчика.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8. Сдача и приемка объекта в эксплуатацию</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spacing w:after="0" w:line="240" w:lineRule="auto"/>
        <w:jc w:val="both"/>
        <w:rPr>
          <w:rFonts w:ascii="Times New Roman" w:hAnsi="Times New Roman"/>
          <w:sz w:val="24"/>
          <w:szCs w:val="24"/>
        </w:rPr>
      </w:pPr>
      <w:r w:rsidRPr="00F30422">
        <w:rPr>
          <w:rFonts w:ascii="Times New Roman" w:hAnsi="Times New Roman"/>
          <w:sz w:val="24"/>
          <w:szCs w:val="24"/>
        </w:rPr>
        <w:t>8.1. Приемка результатов завершенных работ осуществляется</w:t>
      </w:r>
      <w:r w:rsidRPr="00F30422">
        <w:rPr>
          <w:rFonts w:ascii="Times New Roman" w:hAnsi="Times New Roman"/>
          <w:sz w:val="24"/>
          <w:szCs w:val="24"/>
        </w:rPr>
        <w:br/>
        <w:t xml:space="preserve">в соответствии с требованиями Технического регламента Таможенного союза Евразийского экономического сообщества </w:t>
      </w:r>
      <w:proofErr w:type="gramStart"/>
      <w:r w:rsidRPr="00F30422">
        <w:rPr>
          <w:rFonts w:ascii="Times New Roman" w:hAnsi="Times New Roman"/>
          <w:sz w:val="24"/>
          <w:szCs w:val="24"/>
        </w:rPr>
        <w:t>ТР</w:t>
      </w:r>
      <w:proofErr w:type="gramEnd"/>
      <w:r w:rsidRPr="00F30422">
        <w:rPr>
          <w:rFonts w:ascii="Times New Roman" w:hAnsi="Times New Roman"/>
          <w:sz w:val="24"/>
          <w:szCs w:val="24"/>
        </w:rPr>
        <w:t xml:space="preserve"> ТС 011/2011 «Безопасность лифтов», ГОСТ Р 55965-2014 «Лифты. Общие требования к модернизации находящихся в эксплуатации лифтов», технической и сметной документацией, проектной документацией по установке лифта, а также иными применимыми нормативными актами.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8.2. Подрядчик обязан письменно уведомить представителя Заказчика</w:t>
      </w:r>
      <w:r w:rsidRPr="00F30422">
        <w:rPr>
          <w:rFonts w:ascii="Times New Roman" w:hAnsi="Times New Roman"/>
          <w:sz w:val="24"/>
          <w:szCs w:val="24"/>
        </w:rPr>
        <w:br/>
        <w:t>о завершении работ по Договору и готовности объекта к сдаче и представить представителю Заказчика счет, счета-фактуры, товарные накладные</w:t>
      </w:r>
      <w:r w:rsidRPr="00F30422">
        <w:rPr>
          <w:rFonts w:ascii="Times New Roman" w:hAnsi="Times New Roman"/>
          <w:sz w:val="24"/>
          <w:szCs w:val="24"/>
        </w:rPr>
        <w:br/>
        <w:t>и сертификаты качества на приобретенное оборудование, акт по форме КС-2</w:t>
      </w:r>
      <w:r w:rsidRPr="00F30422">
        <w:rPr>
          <w:rFonts w:ascii="Times New Roman" w:hAnsi="Times New Roman"/>
          <w:sz w:val="24"/>
          <w:szCs w:val="24"/>
        </w:rPr>
        <w:br/>
        <w:t>и справку по форме КС-3, исполнительную схему выполненных работ. Заказчик в течение 5 дней после получения уведомления Подрядчика организует</w:t>
      </w:r>
      <w:r w:rsidRPr="00F30422">
        <w:rPr>
          <w:rFonts w:ascii="Times New Roman" w:hAnsi="Times New Roman"/>
          <w:sz w:val="24"/>
          <w:szCs w:val="24"/>
        </w:rPr>
        <w:br/>
        <w:t>и в установленном порядке осуществляет приемку рабочей (приемочной) комиссией объекта в эксплуатацию.</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8.3. Объект считается принятым в эксплуатацию со дня подписания акта приемки объекта в эксплуатацию.</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8.4. При обнаружении рабочей комиссией в ходе приемки в эксплуатацию объекта недостатков в выполненной работе составляется акт, в котором фиксируется перечень дефектов и сроки их устранения Подрядчиком. Подрядчик обязан устранить все обнаруженные дефекты своими силами</w:t>
      </w:r>
      <w:r w:rsidRPr="00F30422">
        <w:rPr>
          <w:rFonts w:ascii="Times New Roman" w:hAnsi="Times New Roman"/>
          <w:sz w:val="24"/>
          <w:szCs w:val="24"/>
        </w:rPr>
        <w:br/>
        <w:t>и за свой счет в сроки, указанные в акте.</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8.5. Приемка объекта в эксплуатацию производится только после выполнения всех работ в полном соответствии с проектной, технической</w:t>
      </w:r>
      <w:r w:rsidRPr="00F30422">
        <w:rPr>
          <w:rFonts w:ascii="Times New Roman" w:hAnsi="Times New Roman"/>
          <w:sz w:val="24"/>
          <w:szCs w:val="24"/>
        </w:rPr>
        <w:br/>
        <w:t>и сметной документацией, а также после устранения всех дефектов</w:t>
      </w:r>
      <w:r w:rsidRPr="00F30422">
        <w:rPr>
          <w:rFonts w:ascii="Times New Roman" w:hAnsi="Times New Roman"/>
          <w:sz w:val="24"/>
          <w:szCs w:val="24"/>
        </w:rPr>
        <w:br/>
        <w:t>в соответствии с пунктом 8.4 Договора.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8.6. С момента приемки объекта в эксплуатацию Заказчиком</w:t>
      </w:r>
      <w:r w:rsidRPr="00F30422">
        <w:rPr>
          <w:rFonts w:ascii="Times New Roman" w:hAnsi="Times New Roman"/>
          <w:sz w:val="24"/>
          <w:szCs w:val="24"/>
        </w:rPr>
        <w:br/>
        <w:t>он принимает на себя ответственность за сохранность объекта и несет риск возможного его повреждения или утраты.</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9. Гарантии качества по сданным работам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9.1. Гарантии качества распространяются на все конструктивные элементы и работы, выполненные Подрядчиком и субподрядчиками по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9.2. Гарантийный срок составляет 5 лет со дня подписания акта приемки объекта в эксплуатацию, если Подрядчик не докажет, что дефекты произошли вследствие нормального износа объекта или его частей или неправильной его эксплуатации. Гарантийный срок на смонтированное Подрядчиком оборудование соответствует гарантийному сроку, установленному его производителем.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lastRenderedPageBreak/>
        <w:t>9.3. При обнаружении дефектов Заказчик должен письменно известить</w:t>
      </w:r>
      <w:r w:rsidRPr="00F30422">
        <w:rPr>
          <w:rFonts w:ascii="Times New Roman" w:hAnsi="Times New Roman"/>
          <w:sz w:val="24"/>
          <w:szCs w:val="24"/>
        </w:rPr>
        <w:br/>
        <w:t xml:space="preserve">об этом Подрядчика. Подрядчик направляет к Заказчику своего представителя не позднее ______ дней </w:t>
      </w:r>
      <w:proofErr w:type="gramStart"/>
      <w:r w:rsidRPr="00F30422">
        <w:rPr>
          <w:rFonts w:ascii="Times New Roman" w:hAnsi="Times New Roman"/>
          <w:sz w:val="24"/>
          <w:szCs w:val="24"/>
        </w:rPr>
        <w:t>с даты получения</w:t>
      </w:r>
      <w:proofErr w:type="gramEnd"/>
      <w:r w:rsidRPr="00F30422">
        <w:rPr>
          <w:rFonts w:ascii="Times New Roman" w:hAnsi="Times New Roman"/>
          <w:sz w:val="24"/>
          <w:szCs w:val="24"/>
        </w:rPr>
        <w:t xml:space="preserve"> извещения, а в случае выявления дефектов, ведущих к нарушению безопасности эксплуатации объекта и (или) убыткам – немедленно. Представители Сторон составляют акт, фиксирующий дефекты, и согласовывают порядок и сроки их устранения. Срок устранения дефектов не должен превышать сроков, необходимых для подготовки производства соответствующих работ и производства таких работ более чем</w:t>
      </w:r>
      <w:r w:rsidRPr="00F30422">
        <w:rPr>
          <w:rFonts w:ascii="Times New Roman" w:hAnsi="Times New Roman"/>
          <w:sz w:val="24"/>
          <w:szCs w:val="24"/>
        </w:rPr>
        <w:br/>
        <w:t>на 5 (пять) рабочих дней, что соответствует правилам, установленными ст.177 ЖК РФ.</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9.4. При отказе Подрядчика от составления и (или) подписания акта обнаруженных дефектов Заказчик составляет односторонний а</w:t>
      </w:r>
      <w:proofErr w:type="gramStart"/>
      <w:r w:rsidRPr="00F30422">
        <w:rPr>
          <w:rFonts w:ascii="Times New Roman" w:hAnsi="Times New Roman"/>
          <w:sz w:val="24"/>
          <w:szCs w:val="24"/>
        </w:rPr>
        <w:t>кт</w:t>
      </w:r>
      <w:r w:rsidRPr="00F30422">
        <w:rPr>
          <w:rFonts w:ascii="Times New Roman" w:hAnsi="Times New Roman"/>
          <w:sz w:val="24"/>
          <w:szCs w:val="24"/>
        </w:rPr>
        <w:br/>
        <w:t>с пр</w:t>
      </w:r>
      <w:proofErr w:type="gramEnd"/>
      <w:r w:rsidRPr="00F30422">
        <w:rPr>
          <w:rFonts w:ascii="Times New Roman" w:hAnsi="Times New Roman"/>
          <w:sz w:val="24"/>
          <w:szCs w:val="24"/>
        </w:rPr>
        <w:t>ивлечением независимых экспертов, все расходы по оплате услуг, которых при установлении наступления гарантийного случая несет Подрядчик.</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9.5. Если Подрядчик не обеспечивает устранение выявленных дефектов</w:t>
      </w:r>
      <w:r w:rsidRPr="00F30422">
        <w:rPr>
          <w:rFonts w:ascii="Times New Roman" w:hAnsi="Times New Roman"/>
          <w:sz w:val="24"/>
          <w:szCs w:val="24"/>
        </w:rPr>
        <w:br/>
        <w:t>в установленные сроки, Заказчик вправе привлечь для выполнения этих работ другую организацию за счет Подрядчика, в том числе в счет обеспечения исполнения его обязательств по устранению выявленных дефектов</w:t>
      </w:r>
      <w:r w:rsidRPr="00F30422">
        <w:rPr>
          <w:rFonts w:ascii="Times New Roman" w:hAnsi="Times New Roman"/>
          <w:sz w:val="24"/>
          <w:szCs w:val="24"/>
        </w:rPr>
        <w:br/>
        <w:t>в гарантийный период.</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10. Ответственность Сторон</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10.1. Заказчик и Подрядчик несут ответственность в соответствии</w:t>
      </w:r>
      <w:r w:rsidRPr="00F30422">
        <w:rPr>
          <w:rFonts w:ascii="Times New Roman" w:hAnsi="Times New Roman"/>
          <w:sz w:val="24"/>
          <w:szCs w:val="24"/>
        </w:rPr>
        <w:br/>
        <w:t>с действующим законодательством Российской Федерации за ненадлежащее выполнение своих обязательств по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10.2. За нарушение сроков исполнения обязательств по Договору Заказчиком или Подрядчиком виновная Сторона несет ответственность в виде штрафа в размере 0,1 (ноль целых одна десятая) процента от стоимости, указанной в пункте 1.2 Договора, за каждый день просрочки до фактического исполнения обязательств.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10.3. За заключение договора субподряда без согласования с Заказчиком Подрядчик выплачивает Заказчику штраф в размере 1 (один) процент стоимости работ, переданных на выполнение субподрядной организации. При этом Заказчик вправе требовать расторжения договора субподряда.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10.4. В случае нарушения Подрядчиком условий Договора (подпункты 5 – 7 пункта 6.1)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w:t>
      </w:r>
      <w:r w:rsidRPr="00F30422">
        <w:rPr>
          <w:rFonts w:ascii="Times New Roman" w:hAnsi="Times New Roman"/>
          <w:sz w:val="24"/>
          <w:szCs w:val="24"/>
        </w:rPr>
        <w:br/>
        <w:t>от подписи – в одностороннем порядке. Если в течение двух дней Подрядчиком не устранены выявленные нарушения, Подрядчик выплачивает Заказчику штраф в размере 0,5 (ноль целых пять десятых) процента стоимости, указанной в пункте 1.2 Договора, за каждый день до фактического устранения нарушений.</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10.5. Уплата штрафа за просрочку или иное ненадлежащее исполнение обязательств по Договору, а также возмещение убытков, причиненных ненадлежащим исполнением обязательств, не освобождает Стороны</w:t>
      </w:r>
      <w:r w:rsidRPr="00F30422">
        <w:rPr>
          <w:rFonts w:ascii="Times New Roman" w:hAnsi="Times New Roman"/>
          <w:sz w:val="24"/>
          <w:szCs w:val="24"/>
        </w:rPr>
        <w:br/>
        <w:t>от фактического исполнения обязательств по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10.6. Указанные в настоящей статье штрафы взимаются за каждое нарушение в отдельности.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10.7. Сторона освобождается от уплаты штрафа, если докажет, что просрочка исполнения указанного обязательства произошла вследствие непреодолимой силы или по вине другой Стороны.</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11. Внесение изменений в техническую документацию</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 xml:space="preserve">11.1. Представитель Заказчика вправе вносить от имени Заказчика изменения в техническую документацию при условии, что дополнительные работы по стоимости не превышают 10 </w:t>
      </w:r>
      <w:r w:rsidRPr="00F30422">
        <w:rPr>
          <w:rFonts w:ascii="Times New Roman" w:hAnsi="Times New Roman"/>
          <w:sz w:val="24"/>
          <w:szCs w:val="24"/>
        </w:rPr>
        <w:lastRenderedPageBreak/>
        <w:t>(десять) процентов указанной в пункте 1.2 Договора стоимости работ и характер работ не изменяется.</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11.2. При внесении изменений в техническую документацию</w:t>
      </w:r>
      <w:r w:rsidRPr="00F30422">
        <w:rPr>
          <w:rFonts w:ascii="Times New Roman" w:hAnsi="Times New Roman"/>
          <w:sz w:val="24"/>
          <w:szCs w:val="24"/>
        </w:rPr>
        <w:br/>
        <w:t>в соответствии с пунктом 11.1 Договора дополнительные работы оплачиваются Заказчиком по расценкам в соответствии со сметной документацией, являющейся неотъемлемой частью настоящего Договора.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12. Обстоятельства непреодолимой силы</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12.1. Стороны освобождаются от ответственности за частичное или полное неисполнение своих обязательств по Договору, если оно явилось следствием возникновения обстоятельств непреодолимой силы, возникших после заключения Договора. К обстоятельствам непреодолимой силы относятся землетрясения, пожары, наводнения, забастовки, изменения действующего законодательства, другие чрезвычайные обстоятельства, влияющие</w:t>
      </w:r>
      <w:r w:rsidRPr="00F30422">
        <w:rPr>
          <w:rFonts w:ascii="Times New Roman" w:hAnsi="Times New Roman"/>
          <w:sz w:val="24"/>
          <w:szCs w:val="24"/>
        </w:rPr>
        <w:br/>
        <w:t>на исполнение обязательств по контракту, на которые Стороны не могут оказать влияния и за возникновение которых не несут ответственности.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12.2. В случае наступления обстоятельств, указанных в пункте 12.1 Договора, Сторона, которая не в состоянии исполнить обязательства, взятые</w:t>
      </w:r>
      <w:r w:rsidRPr="00F30422">
        <w:rPr>
          <w:rFonts w:ascii="Times New Roman" w:hAnsi="Times New Roman"/>
          <w:sz w:val="24"/>
          <w:szCs w:val="24"/>
        </w:rPr>
        <w:br/>
        <w:t>на себя по Договору, должна в трехдневный срок сообщить об этих обстоятельствах другой Стороне в письменной форме с приложением справки, выданной органами местной власти.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12.3. С момента наступления форс-мажорных обстоятельств действие Договора приостанавливается до момента, определяемого Сторонами.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13. Порядок расторжения Договора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13.1. Заказчик вправе в одностороннем порядке расторгнуть Договор</w:t>
      </w:r>
      <w:r w:rsidRPr="00F30422">
        <w:rPr>
          <w:rFonts w:ascii="Times New Roman" w:hAnsi="Times New Roman"/>
          <w:sz w:val="24"/>
          <w:szCs w:val="24"/>
        </w:rPr>
        <w:br/>
        <w:t>и потребовать возмещения причиненных убытков в случае следующих нарушений Подрядчиком условий Договора: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 xml:space="preserve">1) если в течение 10 дней </w:t>
      </w:r>
      <w:proofErr w:type="gramStart"/>
      <w:r w:rsidRPr="00F30422">
        <w:rPr>
          <w:rFonts w:ascii="Times New Roman" w:hAnsi="Times New Roman"/>
          <w:sz w:val="24"/>
          <w:szCs w:val="24"/>
        </w:rPr>
        <w:t>с даты подписания</w:t>
      </w:r>
      <w:proofErr w:type="gramEnd"/>
      <w:r w:rsidRPr="00F30422">
        <w:rPr>
          <w:rFonts w:ascii="Times New Roman" w:hAnsi="Times New Roman"/>
          <w:sz w:val="24"/>
          <w:szCs w:val="24"/>
        </w:rPr>
        <w:t xml:space="preserve"> Сторонами Договора Подрядчик не представил обеспечение исполнения Договора;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2) если Подрядчик не приступил к выполнению работ на объекте</w:t>
      </w:r>
      <w:r w:rsidRPr="00F30422">
        <w:rPr>
          <w:rFonts w:ascii="Times New Roman" w:hAnsi="Times New Roman"/>
          <w:sz w:val="24"/>
          <w:szCs w:val="24"/>
        </w:rPr>
        <w:br/>
        <w:t>в течение 10 дней с установленной в пункте 4.1 Договора даты начала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3) в случае неоднократного нарушения Подрядчиком обязательств</w:t>
      </w:r>
      <w:r w:rsidRPr="00F30422">
        <w:rPr>
          <w:rFonts w:ascii="Times New Roman" w:hAnsi="Times New Roman"/>
          <w:sz w:val="24"/>
          <w:szCs w:val="24"/>
        </w:rPr>
        <w:br/>
        <w:t>по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13.2. При принятии Заказчиком решения о расторжении Договора</w:t>
      </w:r>
      <w:r w:rsidRPr="00F30422">
        <w:rPr>
          <w:rFonts w:ascii="Times New Roman" w:hAnsi="Times New Roman"/>
          <w:sz w:val="24"/>
          <w:szCs w:val="24"/>
        </w:rPr>
        <w:br/>
        <w:t>в соответствии с пунктом 13.1 Заказчик направляет Подрядчику соответствующее уведомление. Договор считается расторгнутым с момента получения Подрядчиком указанного уведомления. После расторжения Договора представитель Заказчика должен оценить стоимость работ, произведенных Подрядчиком к моменту расторжения, и стоимость убытков, которые понес и (или) понесет Заказчик в результате невыполнения Подрядчиком своих обязательств и расторжения Договора.</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13.3. Если стоимость произведенных Подрядчиком работ превышает стоимость убытков, которые понес и (или) понесет Заказчик, разница должна быть выплачена Подрядчику с учетом авансового платежа в течение 10 дней. Если стоимость произведенных Подрядчиком работ меньше стоимости убытков, которые понес и (или) понесет Заказчик, разница должна быть выплачена Заказчику в течение 10 дней.</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14. Разрешение споров</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14.1. Спорные вопросы, возникающие в ходе исполнения Договора, разрешаются Сторонами путем переговоров.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lastRenderedPageBreak/>
        <w:t>14.2. При возникновении между Заказчиком и Подрядчиком споров</w:t>
      </w:r>
      <w:r w:rsidRPr="00F30422">
        <w:rPr>
          <w:rFonts w:ascii="Times New Roman" w:hAnsi="Times New Roman"/>
          <w:sz w:val="24"/>
          <w:szCs w:val="24"/>
        </w:rPr>
        <w:br/>
        <w:t>по поводу недостатков выполненных работ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Договора или причинной связи между действиями Подрядчика и обнаруженными недостатками расходы на экспертизу, назначенную Заказчиком, несет Подрядчик. В случае</w:t>
      </w:r>
      <w:proofErr w:type="gramStart"/>
      <w:r w:rsidRPr="00F30422">
        <w:rPr>
          <w:rFonts w:ascii="Times New Roman" w:hAnsi="Times New Roman"/>
          <w:sz w:val="24"/>
          <w:szCs w:val="24"/>
        </w:rPr>
        <w:t>,</w:t>
      </w:r>
      <w:proofErr w:type="gramEnd"/>
      <w:r w:rsidRPr="00F30422">
        <w:rPr>
          <w:rFonts w:ascii="Times New Roman" w:hAnsi="Times New Roman"/>
          <w:sz w:val="24"/>
          <w:szCs w:val="24"/>
        </w:rPr>
        <w:t xml:space="preserve"> если экспертиза назначена по соглашению между Сторонами, расходы несут обе Стороны поровну.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14.3. В случае невозможности урегулирования спора путем переговоров спорные вопросы передаются на рассмотрение в арбитражный суд по месту нахождения Заказчика в установленном действующим законодательством Российской Федерации порядке.</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15. Особые условия</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15.1. Работы, которые впоследствии не будут иметь доступа (подлежащие закрытию), должны приниматься представителем Заказчика и подрядной организацией. Подрядчик приступает к выполнению последующих работ только после приемки Заказчиком скрытых работ и составления актов освидетельствования этих работ.</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15.2. Заблаговременно уведомлять представителя Заказчика о проведении промежуточной приемки выполненных работ не позднее, чем за 2 календарных дня до начала проведения этой приемки.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15.3. Вред, причиненный Заказчику и/или третьим лицам по вине Подрядчика во время проведения работ, устраняются за его счет. Факт и объем причинения ущерба фиксируется актом осмотра, подписанным сторонами. В случае неявки представителя надлежаще извещенной стороны (в том числе путем телефонограммы) акт составляется в одностороннем порядке.</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Заказчик направляет Подрядчику претензию о возмещении ущерба или оплате штрафных санкций, в случае неудовлетворения претензии в добровольном порядке в течени</w:t>
      </w:r>
      <w:proofErr w:type="gramStart"/>
      <w:r w:rsidRPr="00F30422">
        <w:rPr>
          <w:rFonts w:ascii="Times New Roman" w:hAnsi="Times New Roman"/>
          <w:sz w:val="24"/>
          <w:szCs w:val="24"/>
        </w:rPr>
        <w:t>и</w:t>
      </w:r>
      <w:proofErr w:type="gramEnd"/>
      <w:r w:rsidRPr="00F30422">
        <w:rPr>
          <w:rFonts w:ascii="Times New Roman" w:hAnsi="Times New Roman"/>
          <w:sz w:val="24"/>
          <w:szCs w:val="24"/>
        </w:rPr>
        <w:t xml:space="preserve"> 3-х рабочих дней с момента ее получения Заказчик вправе возместить ущерб или штраф путем удержания денежной суммы из оплаты работ, выполненных по настоящему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15.4. Календарные сроки выполнения работ и сроки завершения отдельных этапов работ определяются календарным планом (графиком) выполнения работ, составленным Подрядчиком и утвержденным Заказчиком.</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15.5. Подрядчик обязан производить оплату за использование поставляемых ресурсов (вода, электроэнергия, тепло) за счет собственных средств.</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15.6. ________________________________________________________________</w:t>
      </w: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16. Прочие условия</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pacing w:val="-4"/>
          <w:sz w:val="24"/>
          <w:szCs w:val="24"/>
        </w:rPr>
      </w:pPr>
      <w:r w:rsidRPr="00F30422">
        <w:rPr>
          <w:rFonts w:ascii="Times New Roman" w:hAnsi="Times New Roman"/>
          <w:spacing w:val="-4"/>
          <w:sz w:val="24"/>
          <w:szCs w:val="24"/>
        </w:rPr>
        <w:t>16.1. Все изменения и дополнения к Договору считаются действительными, если они оформлены в письменной форме и подписаны Сторонами.</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16.2. В случае изменения адреса либо иных реквизитов Стороны обязаны уведомить об этом друг друга в недельный срок со дня таких изменений.</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16.3. Договор составлен в 2 подлинных экземплярах, имеющих равную юридическую силу, а именно: 1 экземпляр – Заказчику, 1 экземпляр – Подрядчику.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16.4. Договор считается заключенным с момента его подписания Сторонами и действует до исполнения Сторонами своих обязательств.</w:t>
      </w: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17. Приложения к настоящему Договору</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r w:rsidRPr="00F30422">
        <w:rPr>
          <w:rFonts w:ascii="Times New Roman" w:hAnsi="Times New Roman"/>
          <w:sz w:val="24"/>
          <w:szCs w:val="24"/>
        </w:rPr>
        <w:t>Приложениями к настоящему договору, составляющими его неотъемлемую часть, являются следующие документы:</w:t>
      </w:r>
    </w:p>
    <w:p w:rsidR="00011DEA" w:rsidRPr="00F30422" w:rsidRDefault="00C1672B" w:rsidP="00011D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 Сметный расчет</w:t>
      </w:r>
    </w:p>
    <w:p w:rsidR="00011DEA" w:rsidRDefault="00011DEA" w:rsidP="00C1672B">
      <w:pPr>
        <w:autoSpaceDE w:val="0"/>
        <w:autoSpaceDN w:val="0"/>
        <w:adjustRightInd w:val="0"/>
        <w:spacing w:after="0" w:line="240" w:lineRule="auto"/>
        <w:jc w:val="both"/>
        <w:rPr>
          <w:rFonts w:ascii="Times New Roman" w:hAnsi="Times New Roman"/>
          <w:sz w:val="24"/>
          <w:szCs w:val="24"/>
        </w:rPr>
      </w:pPr>
    </w:p>
    <w:p w:rsidR="00C1672B" w:rsidRDefault="00C1672B" w:rsidP="00C1672B">
      <w:pPr>
        <w:autoSpaceDE w:val="0"/>
        <w:autoSpaceDN w:val="0"/>
        <w:adjustRightInd w:val="0"/>
        <w:spacing w:after="0" w:line="240" w:lineRule="auto"/>
        <w:jc w:val="both"/>
        <w:rPr>
          <w:rFonts w:ascii="Times New Roman" w:hAnsi="Times New Roman"/>
          <w:sz w:val="24"/>
          <w:szCs w:val="24"/>
        </w:rPr>
      </w:pPr>
    </w:p>
    <w:p w:rsidR="00C1672B" w:rsidRPr="00F30422" w:rsidRDefault="00C1672B" w:rsidP="00C1672B">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jc w:val="both"/>
        <w:outlineLvl w:val="3"/>
        <w:rPr>
          <w:rFonts w:ascii="Times New Roman" w:hAnsi="Times New Roman"/>
          <w:sz w:val="24"/>
          <w:szCs w:val="24"/>
        </w:rPr>
      </w:pPr>
      <w:r w:rsidRPr="00F30422">
        <w:rPr>
          <w:rFonts w:ascii="Times New Roman" w:hAnsi="Times New Roman"/>
          <w:sz w:val="24"/>
          <w:szCs w:val="24"/>
        </w:rPr>
        <w:t>Статья 18. Местонахождение и реквизиты Сторон</w:t>
      </w:r>
    </w:p>
    <w:p w:rsidR="00011DEA" w:rsidRPr="00F30422" w:rsidRDefault="00011DEA" w:rsidP="00011DEA">
      <w:pPr>
        <w:autoSpaceDE w:val="0"/>
        <w:autoSpaceDN w:val="0"/>
        <w:adjustRightInd w:val="0"/>
        <w:spacing w:after="0" w:line="240" w:lineRule="auto"/>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ind w:right="-1"/>
        <w:jc w:val="both"/>
        <w:rPr>
          <w:rFonts w:ascii="Times New Roman" w:hAnsi="Times New Roman"/>
          <w:sz w:val="24"/>
          <w:szCs w:val="24"/>
        </w:rPr>
      </w:pPr>
      <w:r w:rsidRPr="00F30422">
        <w:rPr>
          <w:rFonts w:ascii="Times New Roman" w:hAnsi="Times New Roman"/>
          <w:sz w:val="24"/>
          <w:szCs w:val="24"/>
        </w:rPr>
        <w:t>18.1. Заказчик: __________________________________________________</w:t>
      </w:r>
    </w:p>
    <w:p w:rsidR="00011DEA" w:rsidRPr="00F30422" w:rsidRDefault="00011DEA" w:rsidP="00011DEA">
      <w:pPr>
        <w:autoSpaceDE w:val="0"/>
        <w:autoSpaceDN w:val="0"/>
        <w:adjustRightInd w:val="0"/>
        <w:spacing w:after="0" w:line="240" w:lineRule="auto"/>
        <w:ind w:right="-1"/>
        <w:jc w:val="both"/>
        <w:rPr>
          <w:rFonts w:ascii="Times New Roman" w:hAnsi="Times New Roman"/>
          <w:sz w:val="24"/>
          <w:szCs w:val="24"/>
        </w:rPr>
      </w:pPr>
    </w:p>
    <w:tbl>
      <w:tblPr>
        <w:tblW w:w="14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
        <w:gridCol w:w="4317"/>
        <w:gridCol w:w="5572"/>
        <w:gridCol w:w="4883"/>
      </w:tblGrid>
      <w:tr w:rsidR="00011DEA" w:rsidRPr="00F30422" w:rsidTr="002A1D0B">
        <w:trPr>
          <w:gridAfter w:val="1"/>
          <w:wAfter w:w="4883" w:type="dxa"/>
          <w:trHeight w:val="794"/>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Полное</w:t>
            </w:r>
          </w:p>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Наименование</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rPr>
            </w:pPr>
            <w:r w:rsidRPr="00F30422">
              <w:rPr>
                <w:rFonts w:ascii="Times New Roman" w:hAnsi="Times New Roman"/>
                <w:bCs/>
                <w:sz w:val="24"/>
                <w:szCs w:val="24"/>
              </w:rPr>
              <w:t>Общество с ограниченной ответственностью «Управляющая компания «Единый Стандарт»</w:t>
            </w:r>
          </w:p>
        </w:tc>
      </w:tr>
      <w:tr w:rsidR="00011DEA" w:rsidRPr="00F30422" w:rsidTr="002A1D0B">
        <w:trPr>
          <w:gridAfter w:val="1"/>
          <w:wAfter w:w="4883" w:type="dxa"/>
          <w:trHeight w:val="794"/>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Сокращенное</w:t>
            </w:r>
          </w:p>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наименование</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rPr>
            </w:pPr>
            <w:r w:rsidRPr="00F30422">
              <w:rPr>
                <w:rFonts w:ascii="Times New Roman" w:hAnsi="Times New Roman"/>
                <w:bCs/>
                <w:sz w:val="24"/>
                <w:szCs w:val="24"/>
              </w:rPr>
              <w:t>ООО «УК «Единый Стандарт»</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tabs>
                <w:tab w:val="left" w:pos="2842"/>
              </w:tabs>
              <w:autoSpaceDE w:val="0"/>
              <w:autoSpaceDN w:val="0"/>
              <w:adjustRightInd w:val="0"/>
              <w:rPr>
                <w:rFonts w:ascii="Times New Roman" w:hAnsi="Times New Roman"/>
                <w:b/>
                <w:bCs/>
                <w:sz w:val="24"/>
                <w:szCs w:val="24"/>
              </w:rPr>
            </w:pPr>
            <w:r w:rsidRPr="00F30422">
              <w:rPr>
                <w:rFonts w:ascii="Times New Roman" w:hAnsi="Times New Roman"/>
                <w:b/>
                <w:bCs/>
                <w:sz w:val="24"/>
                <w:szCs w:val="24"/>
              </w:rPr>
              <w:t>Юридический адрес</w:t>
            </w:r>
            <w:r w:rsidRPr="00F30422">
              <w:rPr>
                <w:rFonts w:ascii="Times New Roman" w:hAnsi="Times New Roman"/>
                <w:b/>
                <w:bCs/>
                <w:sz w:val="24"/>
                <w:szCs w:val="24"/>
              </w:rPr>
              <w:tab/>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rPr>
            </w:pPr>
            <w:r w:rsidRPr="00F30422">
              <w:rPr>
                <w:rFonts w:ascii="Times New Roman" w:hAnsi="Times New Roman"/>
                <w:bCs/>
                <w:sz w:val="24"/>
                <w:szCs w:val="24"/>
              </w:rPr>
              <w:t>620146 г. Екатеринбург, ул. Начдива Онуфриева, дом 43, 2 этаж, каб.24</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Почтовый адрес</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rPr>
            </w:pPr>
            <w:r w:rsidRPr="00F30422">
              <w:rPr>
                <w:rFonts w:ascii="Times New Roman" w:hAnsi="Times New Roman"/>
                <w:sz w:val="24"/>
                <w:szCs w:val="24"/>
              </w:rPr>
              <w:t>620146, г. Екатеринбург, пр. Решетникова, д. 22</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Телефон</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rPr>
            </w:pPr>
            <w:r w:rsidRPr="00F30422">
              <w:rPr>
                <w:rFonts w:ascii="Times New Roman" w:hAnsi="Times New Roman"/>
                <w:bCs/>
                <w:sz w:val="24"/>
                <w:szCs w:val="24"/>
              </w:rPr>
              <w:t xml:space="preserve">8 (343) </w:t>
            </w:r>
            <w:r w:rsidRPr="00F30422">
              <w:rPr>
                <w:rFonts w:ascii="Times New Roman" w:hAnsi="Times New Roman"/>
                <w:sz w:val="24"/>
                <w:szCs w:val="24"/>
              </w:rPr>
              <w:t>235-70-64</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ИНН/КПП</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r w:rsidRPr="00F30422">
              <w:rPr>
                <w:rFonts w:ascii="Times New Roman" w:hAnsi="Times New Roman"/>
                <w:sz w:val="24"/>
                <w:szCs w:val="24"/>
              </w:rPr>
              <w:t>6671097143/667101001</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ОГРН</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r w:rsidRPr="00F30422">
              <w:rPr>
                <w:rFonts w:ascii="Times New Roman" w:hAnsi="Times New Roman"/>
                <w:bCs/>
                <w:sz w:val="24"/>
                <w:szCs w:val="24"/>
              </w:rPr>
              <w:t>1196658047233</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Расчётный счет</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r w:rsidRPr="00F30422">
              <w:rPr>
                <w:rFonts w:ascii="Times New Roman" w:hAnsi="Times New Roman"/>
                <w:bCs/>
                <w:sz w:val="24"/>
                <w:szCs w:val="24"/>
              </w:rPr>
              <w:t>40702810462690000736</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sz w:val="24"/>
                <w:szCs w:val="24"/>
              </w:rPr>
              <w:t>Корреспондентский</w:t>
            </w:r>
            <w:r w:rsidRPr="00F30422">
              <w:rPr>
                <w:rFonts w:ascii="Times New Roman" w:hAnsi="Times New Roman"/>
                <w:b/>
                <w:bCs/>
                <w:sz w:val="24"/>
                <w:szCs w:val="24"/>
              </w:rPr>
              <w:t xml:space="preserve"> счет</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r w:rsidRPr="00F30422">
              <w:rPr>
                <w:rFonts w:ascii="Times New Roman" w:hAnsi="Times New Roman"/>
                <w:bCs/>
                <w:sz w:val="24"/>
                <w:szCs w:val="24"/>
              </w:rPr>
              <w:t>30101810900000000795</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БИК банка</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r w:rsidRPr="00F30422">
              <w:rPr>
                <w:rFonts w:ascii="Times New Roman" w:hAnsi="Times New Roman"/>
                <w:bCs/>
                <w:sz w:val="24"/>
                <w:szCs w:val="24"/>
              </w:rPr>
              <w:t>046577795</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Банк</w:t>
            </w:r>
          </w:p>
        </w:tc>
        <w:tc>
          <w:tcPr>
            <w:tcW w:w="5572" w:type="dxa"/>
            <w:vAlign w:val="center"/>
          </w:tcPr>
          <w:p w:rsidR="00011DEA" w:rsidRPr="00F30422" w:rsidRDefault="00011DEA" w:rsidP="002A1D0B">
            <w:pPr>
              <w:autoSpaceDE w:val="0"/>
              <w:autoSpaceDN w:val="0"/>
              <w:adjustRightInd w:val="0"/>
              <w:rPr>
                <w:rFonts w:ascii="Times New Roman" w:hAnsi="Times New Roman"/>
                <w:bCs/>
                <w:sz w:val="24"/>
                <w:szCs w:val="24"/>
              </w:rPr>
            </w:pPr>
            <w:r w:rsidRPr="00F30422">
              <w:rPr>
                <w:rFonts w:ascii="Times New Roman" w:hAnsi="Times New Roman"/>
                <w:bCs/>
                <w:sz w:val="24"/>
                <w:szCs w:val="24"/>
              </w:rPr>
              <w:t>ПАО «</w:t>
            </w:r>
            <w:proofErr w:type="spellStart"/>
            <w:r w:rsidRPr="00F30422">
              <w:rPr>
                <w:rFonts w:ascii="Times New Roman" w:hAnsi="Times New Roman"/>
                <w:bCs/>
                <w:sz w:val="24"/>
                <w:szCs w:val="24"/>
              </w:rPr>
              <w:t>УБРиР</w:t>
            </w:r>
            <w:proofErr w:type="spellEnd"/>
            <w:r w:rsidRPr="00F30422">
              <w:rPr>
                <w:rFonts w:ascii="Times New Roman" w:hAnsi="Times New Roman"/>
                <w:bCs/>
                <w:sz w:val="24"/>
                <w:szCs w:val="24"/>
              </w:rPr>
              <w:t>», г. Екатеринбург</w:t>
            </w:r>
          </w:p>
        </w:tc>
      </w:tr>
      <w:tr w:rsidR="00011DEA" w:rsidRPr="00F30422" w:rsidTr="005220FF">
        <w:trPr>
          <w:gridAfter w:val="1"/>
          <w:wAfter w:w="4883" w:type="dxa"/>
          <w:trHeight w:val="1767"/>
        </w:trPr>
        <w:tc>
          <w:tcPr>
            <w:tcW w:w="4425" w:type="dxa"/>
            <w:gridSpan w:val="2"/>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Управляющий ООО «УК «Стандарт»</w:t>
            </w:r>
          </w:p>
        </w:tc>
        <w:tc>
          <w:tcPr>
            <w:tcW w:w="5572" w:type="dxa"/>
            <w:vAlign w:val="center"/>
          </w:tcPr>
          <w:p w:rsidR="00011DEA" w:rsidRPr="00F30422" w:rsidRDefault="00011DEA" w:rsidP="002A1D0B">
            <w:pPr>
              <w:autoSpaceDE w:val="0"/>
              <w:autoSpaceDN w:val="0"/>
              <w:adjustRightInd w:val="0"/>
              <w:jc w:val="both"/>
              <w:rPr>
                <w:rFonts w:ascii="Times New Roman" w:hAnsi="Times New Roman"/>
                <w:sz w:val="24"/>
                <w:szCs w:val="24"/>
              </w:rPr>
            </w:pPr>
            <w:r w:rsidRPr="00F30422">
              <w:rPr>
                <w:rFonts w:ascii="Times New Roman" w:hAnsi="Times New Roman"/>
                <w:sz w:val="24"/>
                <w:szCs w:val="24"/>
              </w:rPr>
              <w:t>Управляющий ИП Власов Игорь Иванович, действующий на основании Устава и Договора № 2-УК/2019 оказания услуг по управлению юридическим лицом Управляющим – индивидуальным предпринимателем от 05.07.2019 года</w:t>
            </w:r>
          </w:p>
        </w:tc>
      </w:tr>
      <w:tr w:rsidR="00011DEA" w:rsidRPr="00F30422" w:rsidTr="002A1D0B">
        <w:trPr>
          <w:gridAfter w:val="1"/>
          <w:wAfter w:w="4883" w:type="dxa"/>
          <w:trHeight w:val="397"/>
        </w:trPr>
        <w:tc>
          <w:tcPr>
            <w:tcW w:w="4425" w:type="dxa"/>
            <w:gridSpan w:val="2"/>
            <w:vAlign w:val="center"/>
          </w:tcPr>
          <w:p w:rsidR="00011DEA" w:rsidRPr="00F30422" w:rsidRDefault="00011DEA" w:rsidP="002A1D0B">
            <w:pPr>
              <w:rPr>
                <w:rFonts w:ascii="Times New Roman" w:hAnsi="Times New Roman"/>
                <w:sz w:val="24"/>
                <w:szCs w:val="24"/>
              </w:rPr>
            </w:pPr>
            <w:proofErr w:type="spellStart"/>
            <w:r w:rsidRPr="00F30422">
              <w:rPr>
                <w:rFonts w:ascii="Times New Roman" w:hAnsi="Times New Roman"/>
                <w:b/>
                <w:bCs/>
                <w:sz w:val="24"/>
                <w:szCs w:val="24"/>
              </w:rPr>
              <w:t>E-mail</w:t>
            </w:r>
            <w:proofErr w:type="spellEnd"/>
            <w:r w:rsidRPr="00F30422">
              <w:rPr>
                <w:rFonts w:ascii="Times New Roman" w:hAnsi="Times New Roman"/>
                <w:b/>
                <w:bCs/>
                <w:sz w:val="24"/>
                <w:szCs w:val="24"/>
              </w:rPr>
              <w:t>:</w:t>
            </w:r>
          </w:p>
        </w:tc>
        <w:tc>
          <w:tcPr>
            <w:tcW w:w="5572" w:type="dxa"/>
            <w:vAlign w:val="center"/>
          </w:tcPr>
          <w:p w:rsidR="00011DEA" w:rsidRPr="00F30422" w:rsidRDefault="00C7714A" w:rsidP="002A1D0B">
            <w:pPr>
              <w:autoSpaceDE w:val="0"/>
              <w:autoSpaceDN w:val="0"/>
              <w:adjustRightInd w:val="0"/>
              <w:rPr>
                <w:rFonts w:ascii="Times New Roman" w:hAnsi="Times New Roman"/>
                <w:bCs/>
                <w:sz w:val="24"/>
                <w:szCs w:val="24"/>
              </w:rPr>
            </w:pPr>
            <w:hyperlink r:id="rId9" w:history="1">
              <w:r w:rsidR="00C9158C" w:rsidRPr="00F30422">
                <w:rPr>
                  <w:rStyle w:val="ab"/>
                  <w:rFonts w:ascii="Times New Roman" w:hAnsi="Times New Roman"/>
                  <w:sz w:val="24"/>
                  <w:szCs w:val="24"/>
                </w:rPr>
                <w:t>ukstandart@ukstandart.ru</w:t>
              </w:r>
            </w:hyperlink>
          </w:p>
        </w:tc>
      </w:tr>
      <w:tr w:rsidR="00011DEA" w:rsidRPr="00F30422" w:rsidTr="002A1D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108" w:type="dxa"/>
          <w:trHeight w:val="225"/>
        </w:trPr>
        <w:tc>
          <w:tcPr>
            <w:tcW w:w="14772" w:type="dxa"/>
            <w:gridSpan w:val="3"/>
            <w:shd w:val="clear" w:color="auto" w:fill="auto"/>
          </w:tcPr>
          <w:p w:rsidR="00011DEA" w:rsidRPr="00F30422" w:rsidRDefault="00011DEA" w:rsidP="002A1D0B">
            <w:pPr>
              <w:pStyle w:val="ad"/>
              <w:ind w:right="-143"/>
              <w:rPr>
                <w:rFonts w:ascii="Times New Roman" w:hAnsi="Times New Roman"/>
                <w:sz w:val="24"/>
                <w:szCs w:val="24"/>
              </w:rPr>
            </w:pPr>
          </w:p>
        </w:tc>
      </w:tr>
    </w:tbl>
    <w:p w:rsidR="00011DEA" w:rsidRPr="00F30422" w:rsidRDefault="00011DEA" w:rsidP="00011DEA">
      <w:pPr>
        <w:autoSpaceDE w:val="0"/>
        <w:autoSpaceDN w:val="0"/>
        <w:adjustRightInd w:val="0"/>
        <w:spacing w:after="0" w:line="240" w:lineRule="auto"/>
        <w:ind w:right="-1"/>
        <w:jc w:val="both"/>
        <w:rPr>
          <w:rFonts w:ascii="Times New Roman" w:hAnsi="Times New Roman"/>
          <w:sz w:val="24"/>
          <w:szCs w:val="24"/>
        </w:rPr>
      </w:pPr>
    </w:p>
    <w:p w:rsidR="00011DEA" w:rsidRPr="00F30422" w:rsidRDefault="00011DEA" w:rsidP="00011DEA">
      <w:pPr>
        <w:autoSpaceDE w:val="0"/>
        <w:autoSpaceDN w:val="0"/>
        <w:adjustRightInd w:val="0"/>
        <w:spacing w:after="0" w:line="240" w:lineRule="auto"/>
        <w:ind w:right="-1"/>
        <w:jc w:val="both"/>
        <w:rPr>
          <w:rFonts w:ascii="Times New Roman" w:hAnsi="Times New Roman"/>
          <w:sz w:val="24"/>
          <w:szCs w:val="24"/>
        </w:rPr>
      </w:pPr>
      <w:r w:rsidRPr="00F30422">
        <w:rPr>
          <w:rFonts w:ascii="Times New Roman" w:hAnsi="Times New Roman"/>
          <w:sz w:val="24"/>
          <w:szCs w:val="24"/>
        </w:rPr>
        <w:t>18.</w:t>
      </w:r>
      <w:r w:rsidRPr="00F30422">
        <w:rPr>
          <w:rFonts w:ascii="Times New Roman" w:hAnsi="Times New Roman"/>
          <w:sz w:val="24"/>
          <w:szCs w:val="24"/>
          <w:lang w:val="en-US"/>
        </w:rPr>
        <w:t>2</w:t>
      </w:r>
      <w:r w:rsidRPr="00F30422">
        <w:rPr>
          <w:rFonts w:ascii="Times New Roman" w:hAnsi="Times New Roman"/>
          <w:sz w:val="24"/>
          <w:szCs w:val="24"/>
        </w:rPr>
        <w:t>. Подрядчик: __________________________________________________</w:t>
      </w:r>
    </w:p>
    <w:p w:rsidR="00011DEA" w:rsidRPr="00F30422" w:rsidRDefault="00011DEA" w:rsidP="00011DEA">
      <w:pPr>
        <w:autoSpaceDE w:val="0"/>
        <w:autoSpaceDN w:val="0"/>
        <w:adjustRightInd w:val="0"/>
        <w:spacing w:after="0" w:line="240" w:lineRule="auto"/>
        <w:ind w:right="-1"/>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87"/>
        <w:gridCol w:w="5367"/>
      </w:tblGrid>
      <w:tr w:rsidR="00011DEA" w:rsidRPr="00F30422" w:rsidTr="002A1D0B">
        <w:trPr>
          <w:trHeight w:val="794"/>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Полное</w:t>
            </w:r>
          </w:p>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Наименование</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rPr>
            </w:pPr>
          </w:p>
        </w:tc>
      </w:tr>
      <w:tr w:rsidR="00011DEA" w:rsidRPr="00F30422" w:rsidTr="002A1D0B">
        <w:trPr>
          <w:trHeight w:val="794"/>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lastRenderedPageBreak/>
              <w:t>Сокращенное</w:t>
            </w:r>
          </w:p>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наименование</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rPr>
            </w:pPr>
          </w:p>
        </w:tc>
      </w:tr>
      <w:tr w:rsidR="00011DEA" w:rsidRPr="00F30422" w:rsidTr="002A1D0B">
        <w:trPr>
          <w:trHeight w:val="397"/>
        </w:trPr>
        <w:tc>
          <w:tcPr>
            <w:tcW w:w="4785" w:type="dxa"/>
            <w:vAlign w:val="center"/>
          </w:tcPr>
          <w:p w:rsidR="00011DEA" w:rsidRPr="00F30422" w:rsidRDefault="00011DEA" w:rsidP="002A1D0B">
            <w:pPr>
              <w:tabs>
                <w:tab w:val="left" w:pos="2842"/>
              </w:tabs>
              <w:autoSpaceDE w:val="0"/>
              <w:autoSpaceDN w:val="0"/>
              <w:adjustRightInd w:val="0"/>
              <w:rPr>
                <w:rFonts w:ascii="Times New Roman" w:hAnsi="Times New Roman"/>
                <w:b/>
                <w:bCs/>
                <w:sz w:val="24"/>
                <w:szCs w:val="24"/>
              </w:rPr>
            </w:pPr>
            <w:r w:rsidRPr="00F30422">
              <w:rPr>
                <w:rFonts w:ascii="Times New Roman" w:hAnsi="Times New Roman"/>
                <w:b/>
                <w:bCs/>
                <w:sz w:val="24"/>
                <w:szCs w:val="24"/>
              </w:rPr>
              <w:t>Юридический адрес</w:t>
            </w:r>
            <w:r w:rsidRPr="00F30422">
              <w:rPr>
                <w:rFonts w:ascii="Times New Roman" w:hAnsi="Times New Roman"/>
                <w:b/>
                <w:bCs/>
                <w:sz w:val="24"/>
                <w:szCs w:val="24"/>
              </w:rPr>
              <w:tab/>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Почтовый адрес</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Телефон</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ИНН/КПП</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ОГРН</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Расчётный счет</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sz w:val="24"/>
                <w:szCs w:val="24"/>
              </w:rPr>
              <w:t>Корреспондентский</w:t>
            </w:r>
            <w:r w:rsidRPr="00F30422">
              <w:rPr>
                <w:rFonts w:ascii="Times New Roman" w:hAnsi="Times New Roman"/>
                <w:b/>
                <w:bCs/>
                <w:sz w:val="24"/>
                <w:szCs w:val="24"/>
              </w:rPr>
              <w:t xml:space="preserve"> счет</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БИК банка</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lang w:val="en-US"/>
              </w:rPr>
            </w:pPr>
          </w:p>
        </w:tc>
      </w:tr>
      <w:tr w:rsidR="00011DEA" w:rsidRPr="00F30422" w:rsidTr="002A1D0B">
        <w:trPr>
          <w:trHeight w:val="397"/>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Банк</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rPr>
            </w:pPr>
          </w:p>
        </w:tc>
      </w:tr>
      <w:tr w:rsidR="00011DEA" w:rsidRPr="00F30422" w:rsidTr="002A1D0B">
        <w:trPr>
          <w:trHeight w:val="794"/>
        </w:trPr>
        <w:tc>
          <w:tcPr>
            <w:tcW w:w="4785" w:type="dxa"/>
            <w:vAlign w:val="center"/>
          </w:tcPr>
          <w:p w:rsidR="00011DEA" w:rsidRPr="00F30422" w:rsidRDefault="00011DEA" w:rsidP="002A1D0B">
            <w:pPr>
              <w:autoSpaceDE w:val="0"/>
              <w:autoSpaceDN w:val="0"/>
              <w:adjustRightInd w:val="0"/>
              <w:rPr>
                <w:rFonts w:ascii="Times New Roman" w:hAnsi="Times New Roman"/>
                <w:b/>
                <w:bCs/>
                <w:sz w:val="24"/>
                <w:szCs w:val="24"/>
              </w:rPr>
            </w:pPr>
            <w:r w:rsidRPr="00F30422">
              <w:rPr>
                <w:rFonts w:ascii="Times New Roman" w:hAnsi="Times New Roman"/>
                <w:b/>
                <w:bCs/>
                <w:sz w:val="24"/>
                <w:szCs w:val="24"/>
              </w:rPr>
              <w:t>Директор</w:t>
            </w:r>
          </w:p>
        </w:tc>
        <w:tc>
          <w:tcPr>
            <w:tcW w:w="6096" w:type="dxa"/>
            <w:vAlign w:val="center"/>
          </w:tcPr>
          <w:p w:rsidR="00011DEA" w:rsidRPr="00F30422" w:rsidRDefault="00011DEA" w:rsidP="002A1D0B">
            <w:pPr>
              <w:autoSpaceDE w:val="0"/>
              <w:autoSpaceDN w:val="0"/>
              <w:adjustRightInd w:val="0"/>
              <w:jc w:val="both"/>
              <w:rPr>
                <w:rFonts w:ascii="Times New Roman" w:hAnsi="Times New Roman"/>
                <w:sz w:val="24"/>
                <w:szCs w:val="24"/>
              </w:rPr>
            </w:pPr>
          </w:p>
        </w:tc>
      </w:tr>
      <w:tr w:rsidR="00011DEA" w:rsidRPr="00F30422" w:rsidTr="002A1D0B">
        <w:trPr>
          <w:trHeight w:val="397"/>
        </w:trPr>
        <w:tc>
          <w:tcPr>
            <w:tcW w:w="4785" w:type="dxa"/>
            <w:vAlign w:val="center"/>
          </w:tcPr>
          <w:p w:rsidR="00011DEA" w:rsidRPr="00F30422" w:rsidRDefault="00011DEA" w:rsidP="002A1D0B">
            <w:pPr>
              <w:rPr>
                <w:rFonts w:ascii="Times New Roman" w:hAnsi="Times New Roman"/>
                <w:sz w:val="24"/>
                <w:szCs w:val="24"/>
              </w:rPr>
            </w:pPr>
            <w:proofErr w:type="spellStart"/>
            <w:r w:rsidRPr="00F30422">
              <w:rPr>
                <w:rFonts w:ascii="Times New Roman" w:hAnsi="Times New Roman"/>
                <w:b/>
                <w:bCs/>
                <w:sz w:val="24"/>
                <w:szCs w:val="24"/>
              </w:rPr>
              <w:t>E-mail</w:t>
            </w:r>
            <w:proofErr w:type="spellEnd"/>
            <w:r w:rsidRPr="00F30422">
              <w:rPr>
                <w:rFonts w:ascii="Times New Roman" w:hAnsi="Times New Roman"/>
                <w:b/>
                <w:bCs/>
                <w:sz w:val="24"/>
                <w:szCs w:val="24"/>
              </w:rPr>
              <w:t>:</w:t>
            </w:r>
          </w:p>
        </w:tc>
        <w:tc>
          <w:tcPr>
            <w:tcW w:w="6096" w:type="dxa"/>
            <w:vAlign w:val="center"/>
          </w:tcPr>
          <w:p w:rsidR="00011DEA" w:rsidRPr="00F30422" w:rsidRDefault="00011DEA" w:rsidP="002A1D0B">
            <w:pPr>
              <w:autoSpaceDE w:val="0"/>
              <w:autoSpaceDN w:val="0"/>
              <w:adjustRightInd w:val="0"/>
              <w:rPr>
                <w:rFonts w:ascii="Times New Roman" w:hAnsi="Times New Roman"/>
                <w:bCs/>
                <w:sz w:val="24"/>
                <w:szCs w:val="24"/>
              </w:rPr>
            </w:pPr>
          </w:p>
        </w:tc>
      </w:tr>
    </w:tbl>
    <w:p w:rsidR="00011DEA" w:rsidRPr="00F30422" w:rsidRDefault="00011DEA" w:rsidP="00011DEA">
      <w:pPr>
        <w:pStyle w:val="ad"/>
        <w:ind w:right="-143"/>
        <w:rPr>
          <w:rFonts w:ascii="Times New Roman" w:hAnsi="Times New Roman"/>
          <w:sz w:val="24"/>
          <w:szCs w:val="24"/>
        </w:rPr>
      </w:pPr>
    </w:p>
    <w:p w:rsidR="00011DEA" w:rsidRPr="00F30422" w:rsidRDefault="00011DEA" w:rsidP="00011DEA">
      <w:pPr>
        <w:autoSpaceDE w:val="0"/>
        <w:autoSpaceDN w:val="0"/>
        <w:adjustRightInd w:val="0"/>
        <w:spacing w:after="0" w:line="240" w:lineRule="auto"/>
        <w:rPr>
          <w:rFonts w:ascii="Times New Roman" w:hAnsi="Times New Roman"/>
          <w:sz w:val="24"/>
          <w:szCs w:val="24"/>
        </w:rPr>
      </w:pPr>
    </w:p>
    <w:p w:rsidR="00011DEA" w:rsidRPr="00F30422" w:rsidRDefault="00011DEA" w:rsidP="00011DEA">
      <w:pPr>
        <w:autoSpaceDE w:val="0"/>
        <w:autoSpaceDN w:val="0"/>
        <w:adjustRightInd w:val="0"/>
        <w:spacing w:after="0" w:line="240" w:lineRule="auto"/>
        <w:rPr>
          <w:rFonts w:ascii="Times New Roman" w:hAnsi="Times New Roman"/>
          <w:sz w:val="24"/>
          <w:szCs w:val="24"/>
        </w:rPr>
      </w:pPr>
      <w:r w:rsidRPr="00F30422">
        <w:rPr>
          <w:rFonts w:ascii="Times New Roman" w:hAnsi="Times New Roman"/>
          <w:sz w:val="24"/>
          <w:szCs w:val="24"/>
        </w:rPr>
        <w:t xml:space="preserve">                                                    Подписи сторон</w:t>
      </w: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Заказчик                                                                  Подрядчик</w:t>
      </w:r>
    </w:p>
    <w:p w:rsidR="00011DEA" w:rsidRPr="00F30422" w:rsidRDefault="00011DEA" w:rsidP="00011DEA">
      <w:pPr>
        <w:pStyle w:val="ConsPlusNonformat"/>
        <w:widowControl/>
        <w:rPr>
          <w:rFonts w:ascii="Times New Roman" w:hAnsi="Times New Roman" w:cs="Times New Roman"/>
          <w:sz w:val="24"/>
          <w:szCs w:val="24"/>
        </w:rPr>
      </w:pPr>
    </w:p>
    <w:p w:rsidR="00011DEA" w:rsidRPr="00F30422" w:rsidRDefault="00011DEA" w:rsidP="00011DEA">
      <w:pPr>
        <w:pStyle w:val="ConsPlusNonformat"/>
        <w:widowControl/>
        <w:rPr>
          <w:rFonts w:ascii="Times New Roman" w:hAnsi="Times New Roman" w:cs="Times New Roman"/>
          <w:sz w:val="24"/>
          <w:szCs w:val="24"/>
        </w:rPr>
      </w:pPr>
    </w:p>
    <w:p w:rsidR="00011DEA" w:rsidRPr="00F30422" w:rsidRDefault="00164D15" w:rsidP="00011DEA">
      <w:pPr>
        <w:pStyle w:val="ConsPlusNonformat"/>
        <w:widowControl/>
        <w:rPr>
          <w:rFonts w:ascii="Times New Roman" w:hAnsi="Times New Roman" w:cs="Times New Roman"/>
          <w:sz w:val="24"/>
          <w:szCs w:val="24"/>
        </w:rPr>
      </w:pPr>
      <w:r>
        <w:rPr>
          <w:rFonts w:ascii="Times New Roman" w:hAnsi="Times New Roman" w:cs="Times New Roman"/>
          <w:sz w:val="24"/>
          <w:szCs w:val="24"/>
        </w:rPr>
        <w:t>«_____» ___________________ 2024</w:t>
      </w:r>
      <w:r w:rsidR="00011DEA" w:rsidRPr="00F30422">
        <w:rPr>
          <w:rFonts w:ascii="Times New Roman" w:hAnsi="Times New Roman" w:cs="Times New Roman"/>
          <w:sz w:val="24"/>
          <w:szCs w:val="24"/>
        </w:rPr>
        <w:t xml:space="preserve"> г.              </w:t>
      </w:r>
      <w:r>
        <w:rPr>
          <w:rFonts w:ascii="Times New Roman" w:hAnsi="Times New Roman" w:cs="Times New Roman"/>
          <w:sz w:val="24"/>
          <w:szCs w:val="24"/>
        </w:rPr>
        <w:t xml:space="preserve">   «_____» ________________ 2024</w:t>
      </w:r>
      <w:r w:rsidR="00011DEA" w:rsidRPr="00F30422">
        <w:rPr>
          <w:rFonts w:ascii="Times New Roman" w:hAnsi="Times New Roman" w:cs="Times New Roman"/>
          <w:sz w:val="24"/>
          <w:szCs w:val="24"/>
        </w:rPr>
        <w:t xml:space="preserve"> г.</w:t>
      </w:r>
    </w:p>
    <w:p w:rsidR="00011DEA" w:rsidRPr="00F30422" w:rsidRDefault="00011DEA" w:rsidP="00011DEA">
      <w:pPr>
        <w:pStyle w:val="ConsPlusNonformat"/>
        <w:widowControl/>
        <w:rPr>
          <w:rFonts w:ascii="Times New Roman" w:hAnsi="Times New Roman" w:cs="Times New Roman"/>
          <w:sz w:val="24"/>
          <w:szCs w:val="24"/>
        </w:rPr>
      </w:pPr>
    </w:p>
    <w:p w:rsidR="00011DEA" w:rsidRPr="00F30422" w:rsidRDefault="00011DEA" w:rsidP="00011DEA">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М.П.                                                                           М.П.</w:t>
      </w:r>
    </w:p>
    <w:p w:rsidR="00011DEA" w:rsidRPr="00F30422" w:rsidRDefault="006758C5" w:rsidP="00011DEA">
      <w:pPr>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20130" cy="864366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20130" cy="8643666"/>
                    </a:xfrm>
                    <a:prstGeom prst="rect">
                      <a:avLst/>
                    </a:prstGeom>
                    <a:noFill/>
                    <a:ln w="9525">
                      <a:noFill/>
                      <a:miter lim="800000"/>
                      <a:headEnd/>
                      <a:tailEnd/>
                    </a:ln>
                  </pic:spPr>
                </pic:pic>
              </a:graphicData>
            </a:graphic>
          </wp:inline>
        </w:drawing>
      </w:r>
    </w:p>
    <w:p w:rsidR="00011DEA" w:rsidRPr="00F30422" w:rsidRDefault="006758C5" w:rsidP="00011DEA">
      <w:pPr>
        <w:autoSpaceDE w:val="0"/>
        <w:autoSpaceDN w:val="0"/>
        <w:adjustRightInd w:val="0"/>
        <w:spacing w:after="0" w:line="240" w:lineRule="auto"/>
        <w:outlineLvl w:val="1"/>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20130" cy="864366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8643666"/>
                    </a:xfrm>
                    <a:prstGeom prst="rect">
                      <a:avLst/>
                    </a:prstGeom>
                    <a:noFill/>
                    <a:ln w="9525">
                      <a:noFill/>
                      <a:miter lim="800000"/>
                      <a:headEnd/>
                      <a:tailEnd/>
                    </a:ln>
                  </pic:spPr>
                </pic:pic>
              </a:graphicData>
            </a:graphic>
          </wp:inline>
        </w:drawing>
      </w:r>
      <w:r w:rsidR="00011DEA" w:rsidRPr="00F30422">
        <w:rPr>
          <w:rFonts w:ascii="Times New Roman" w:hAnsi="Times New Roman"/>
          <w:sz w:val="24"/>
          <w:szCs w:val="24"/>
        </w:rPr>
        <w:br w:type="page"/>
      </w:r>
    </w:p>
    <w:p w:rsidR="00011DEA" w:rsidRPr="00F30422" w:rsidRDefault="00011DEA" w:rsidP="00652A63">
      <w:pPr>
        <w:autoSpaceDE w:val="0"/>
        <w:autoSpaceDN w:val="0"/>
        <w:adjustRightInd w:val="0"/>
        <w:spacing w:after="0" w:line="240" w:lineRule="auto"/>
        <w:jc w:val="center"/>
        <w:outlineLvl w:val="1"/>
        <w:rPr>
          <w:rFonts w:ascii="Times New Roman" w:hAnsi="Times New Roman"/>
          <w:sz w:val="24"/>
          <w:szCs w:val="24"/>
        </w:rPr>
      </w:pPr>
    </w:p>
    <w:p w:rsidR="00011DEA" w:rsidRPr="00F30422" w:rsidRDefault="00011DEA" w:rsidP="00652A63">
      <w:pPr>
        <w:autoSpaceDE w:val="0"/>
        <w:autoSpaceDN w:val="0"/>
        <w:adjustRightInd w:val="0"/>
        <w:spacing w:after="0" w:line="240" w:lineRule="auto"/>
        <w:jc w:val="center"/>
        <w:outlineLvl w:val="1"/>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center"/>
        <w:outlineLvl w:val="1"/>
        <w:rPr>
          <w:rFonts w:ascii="Times New Roman" w:hAnsi="Times New Roman"/>
          <w:sz w:val="24"/>
          <w:szCs w:val="24"/>
        </w:rPr>
      </w:pPr>
      <w:r w:rsidRPr="00F30422">
        <w:rPr>
          <w:rFonts w:ascii="Times New Roman" w:hAnsi="Times New Roman"/>
          <w:sz w:val="24"/>
          <w:szCs w:val="24"/>
        </w:rPr>
        <w:t>Раздел V. МЕТОДИЧЕСКИЕ РЕКОМЕНДАЦИИ ПО ЗАПОЛНЕНИЮ</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ПРИМЕРНОЙ ФОРМЫ ДОГОВОРА НА ВЫПОЛНЕНИЕ РАБОТ</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ПО ЗАМЕНЕ ЛИФТОВ</w:t>
      </w: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Примерная форма договора подряда на выполнение работ</w:t>
      </w:r>
      <w:r w:rsidRPr="00F30422">
        <w:rPr>
          <w:rFonts w:ascii="Times New Roman" w:hAnsi="Times New Roman"/>
          <w:sz w:val="24"/>
          <w:szCs w:val="24"/>
        </w:rPr>
        <w:br/>
        <w:t>по замене лифтов дворовой территории (далее – Договор) (приложение № 5</w:t>
      </w:r>
      <w:r w:rsidRPr="00F30422">
        <w:rPr>
          <w:rFonts w:ascii="Times New Roman" w:hAnsi="Times New Roman"/>
          <w:sz w:val="24"/>
          <w:szCs w:val="24"/>
        </w:rPr>
        <w:br/>
        <w:t>к конкурсной документации) включает в себя стандартные положения договора, подходящие для большинства аналогичных проектов.</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При составлении Договора необходимая информация вносится</w:t>
      </w:r>
      <w:r w:rsidRPr="00F30422">
        <w:rPr>
          <w:rFonts w:ascii="Times New Roman" w:hAnsi="Times New Roman"/>
          <w:sz w:val="24"/>
          <w:szCs w:val="24"/>
        </w:rPr>
        <w:br/>
        <w:t>в незаполненные поля. Примеры заполнения незаполненных полей в Договоре приведены в методических рекомендациях по заполнению примерной формы договора подряда.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Все особенности договорных отношений сторон Договора, вызванные спецификой объекта, на котором проводится замена лифтов, региональными особенностями и требованиями конкретного заказчика, излагаются в статье 15 Договора «Особые условия». Возможные формулировки пунктов статьи 15 в настоящих методических рекомендациях.</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Статьи и пункты Договора, не требующие внесения информации,</w:t>
      </w:r>
      <w:r w:rsidRPr="00F30422">
        <w:rPr>
          <w:rFonts w:ascii="Times New Roman" w:hAnsi="Times New Roman"/>
          <w:sz w:val="24"/>
          <w:szCs w:val="24"/>
        </w:rPr>
        <w:br/>
        <w:t>в настоящих Методических рекомендациях пропущены.</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1. Предмет и существенные условия Договора</w:t>
      </w:r>
    </w:p>
    <w:p w:rsidR="00652A63" w:rsidRPr="00F30422" w:rsidRDefault="00652A63" w:rsidP="00652A63">
      <w:pPr>
        <w:autoSpaceDE w:val="0"/>
        <w:autoSpaceDN w:val="0"/>
        <w:adjustRightInd w:val="0"/>
        <w:spacing w:after="0" w:line="240" w:lineRule="auto"/>
        <w:ind w:left="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В пункте 1.1 необходимо указать адрес многоквартирного дома и подъезды дома, в которых будут </w:t>
      </w:r>
      <w:proofErr w:type="gramStart"/>
      <w:r w:rsidRPr="00F30422">
        <w:rPr>
          <w:rFonts w:ascii="Times New Roman" w:hAnsi="Times New Roman"/>
          <w:sz w:val="24"/>
          <w:szCs w:val="24"/>
        </w:rPr>
        <w:t>проводится</w:t>
      </w:r>
      <w:proofErr w:type="gramEnd"/>
      <w:r w:rsidRPr="00F30422">
        <w:rPr>
          <w:rFonts w:ascii="Times New Roman" w:hAnsi="Times New Roman"/>
          <w:sz w:val="24"/>
          <w:szCs w:val="24"/>
        </w:rPr>
        <w:t xml:space="preserve"> работы по замене лифтов.</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данном пункте указать, что работы выполняются в соответствии</w:t>
      </w:r>
      <w:r w:rsidRPr="00F30422">
        <w:rPr>
          <w:rFonts w:ascii="Times New Roman" w:hAnsi="Times New Roman"/>
          <w:sz w:val="24"/>
          <w:szCs w:val="24"/>
        </w:rPr>
        <w:br/>
        <w:t xml:space="preserve">с технической и сметной документацией, а также проектной документацией, прилагаемой к Договору. В соответствии со статьей 743 Гражданского кодекса Российской Федерации «Техническая документация и смета» Подрядчик обязан осуществлять работы в соответствии с технической документацией, определяющей объем, содержание работ и </w:t>
      </w:r>
      <w:proofErr w:type="gramStart"/>
      <w:r w:rsidRPr="00F30422">
        <w:rPr>
          <w:rFonts w:ascii="Times New Roman" w:hAnsi="Times New Roman"/>
          <w:sz w:val="24"/>
          <w:szCs w:val="24"/>
        </w:rPr>
        <w:t>другие</w:t>
      </w:r>
      <w:proofErr w:type="gramEnd"/>
      <w:r w:rsidRPr="00F30422">
        <w:rPr>
          <w:rFonts w:ascii="Times New Roman" w:hAnsi="Times New Roman"/>
          <w:sz w:val="24"/>
          <w:szCs w:val="24"/>
        </w:rPr>
        <w:t xml:space="preserve"> предъявляемые к ним требования, и со сметой, определяющей цену работ. Договором должны быть определены состав и содержание технической документации, а также должно быть предусмотрено, какая из </w:t>
      </w:r>
      <w:proofErr w:type="gramStart"/>
      <w:r w:rsidRPr="00F30422">
        <w:rPr>
          <w:rFonts w:ascii="Times New Roman" w:hAnsi="Times New Roman"/>
          <w:sz w:val="24"/>
          <w:szCs w:val="24"/>
        </w:rPr>
        <w:t>сторон</w:t>
      </w:r>
      <w:proofErr w:type="gramEnd"/>
      <w:r w:rsidRPr="00F30422">
        <w:rPr>
          <w:rFonts w:ascii="Times New Roman" w:hAnsi="Times New Roman"/>
          <w:sz w:val="24"/>
          <w:szCs w:val="24"/>
        </w:rPr>
        <w:t xml:space="preserve"> и в </w:t>
      </w:r>
      <w:proofErr w:type="gramStart"/>
      <w:r w:rsidRPr="00F30422">
        <w:rPr>
          <w:rFonts w:ascii="Times New Roman" w:hAnsi="Times New Roman"/>
          <w:sz w:val="24"/>
          <w:szCs w:val="24"/>
        </w:rPr>
        <w:t>какой</w:t>
      </w:r>
      <w:proofErr w:type="gramEnd"/>
      <w:r w:rsidRPr="00F30422">
        <w:rPr>
          <w:rFonts w:ascii="Times New Roman" w:hAnsi="Times New Roman"/>
          <w:sz w:val="24"/>
          <w:szCs w:val="24"/>
        </w:rPr>
        <w:t xml:space="preserve"> срок должна предоставить соответствующую документацию.</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Номера и наименования приложений к договору на выполнение работ по замене лифтов, являющихся технической и сметной документацией,</w:t>
      </w:r>
      <w:r w:rsidRPr="00F30422">
        <w:rPr>
          <w:rFonts w:ascii="Times New Roman" w:hAnsi="Times New Roman"/>
          <w:sz w:val="24"/>
          <w:szCs w:val="24"/>
        </w:rPr>
        <w:br/>
        <w:t>а также проектной документацией, перечисляются в статье 17 Договора.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1.2 следует указать общую стоимость работ по Договору. Стоимость работ указывается цифрой и дублируется прописью.</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Стоимость работ может быть определена в результате проведения конкурса или аукциона (торгов). Тогда в пункте 1.2 указывается цена предложения победителя конкурса или аукциона. В этом случае стоимость работ, подлежащих оплате, определяется путем умножения цены, определенной сметной документацией Заказчика, на коэффициент снижения стоимости работ.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Коэффициент снижения стоимости работ рассчитывается как отношение цены победителя торгов к начальной (максимальной) сметной стоимости работ.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Если подрядная организация освобождена от уплаты НДС, то в тексте пункта 1.2 «в том числе НДС _________________ рублей» следует записать: «не облагается».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Поскольку замена лифтов по сравнению с новым строительством имеет небольшую продолжительность, стоимость работ увеличению не подлежит. Все риски удорожания ресурсов несет Подрядчик.</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1.3. При проведении конкурса в незаполненном поле в пункте 1.3 срок выполнения работ указывается в соответствии с заявкой победителя конкурса.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lastRenderedPageBreak/>
        <w:t>В пункте 1.6. необходимо указать наименование, номер и дату принятия документа, являющегося основанием для заключения Договора. Например, «протокол об итогах конкурса на право заключения Договора на выполнение работ по замене лифтов в многоквартирном доме _______________</w:t>
      </w:r>
      <w:r w:rsidRPr="00F30422">
        <w:rPr>
          <w:rFonts w:ascii="Times New Roman" w:hAnsi="Times New Roman"/>
          <w:sz w:val="24"/>
          <w:szCs w:val="24"/>
        </w:rPr>
        <w:br/>
        <w:t>от __.__.202__ года № ___».</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2. Обеспечение исполнения обязательств Подрядчика</w:t>
      </w:r>
    </w:p>
    <w:p w:rsidR="00652A63" w:rsidRPr="00F30422" w:rsidRDefault="00652A63" w:rsidP="00652A63">
      <w:pPr>
        <w:autoSpaceDE w:val="0"/>
        <w:autoSpaceDN w:val="0"/>
        <w:adjustRightInd w:val="0"/>
        <w:spacing w:after="0" w:line="240" w:lineRule="auto"/>
        <w:ind w:left="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2.1 обеспечение исполнения обязательств Подрядчика</w:t>
      </w:r>
      <w:r w:rsidRPr="00F30422">
        <w:rPr>
          <w:rFonts w:ascii="Times New Roman" w:hAnsi="Times New Roman"/>
          <w:sz w:val="24"/>
          <w:szCs w:val="24"/>
        </w:rPr>
        <w:br/>
        <w:t>по Договору указывается в соответствии с выбранным Заказчиком вариантом (банковская гарантия, поручительство владельца компании подрядчика</w:t>
      </w:r>
      <w:r w:rsidRPr="00F30422">
        <w:rPr>
          <w:rFonts w:ascii="Times New Roman" w:hAnsi="Times New Roman"/>
          <w:sz w:val="24"/>
          <w:szCs w:val="24"/>
        </w:rPr>
        <w:br/>
        <w:t xml:space="preserve">или третьих лиц или залог денежных средств и иные законные способы обеспечения обязательств) в размере не менее 10 процентов общей стоимости Договора. Если Договором предусматривается выплата авансового платежа, размер обеспечения исполнения Договора не может быть меньше размера авансового платежа. Если в течение 10 дней </w:t>
      </w:r>
      <w:proofErr w:type="gramStart"/>
      <w:r w:rsidRPr="00F30422">
        <w:rPr>
          <w:rFonts w:ascii="Times New Roman" w:hAnsi="Times New Roman"/>
          <w:sz w:val="24"/>
          <w:szCs w:val="24"/>
        </w:rPr>
        <w:t>с даты подписания</w:t>
      </w:r>
      <w:proofErr w:type="gramEnd"/>
      <w:r w:rsidRPr="00F30422">
        <w:rPr>
          <w:rFonts w:ascii="Times New Roman" w:hAnsi="Times New Roman"/>
          <w:sz w:val="24"/>
          <w:szCs w:val="24"/>
        </w:rPr>
        <w:t xml:space="preserve"> Сторонами Договора Подрядчик не представил обеспечение исполнения Договора,</w:t>
      </w:r>
      <w:r w:rsidRPr="00F30422">
        <w:rPr>
          <w:rFonts w:ascii="Times New Roman" w:hAnsi="Times New Roman"/>
          <w:sz w:val="24"/>
          <w:szCs w:val="24"/>
        </w:rPr>
        <w:br/>
        <w:t>то Договор расторгается.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2.2 указывается обеспечение исполнения обязательств Подрядчика по устранению выявленных дефектов в гарантийный период в соответствии с выбранным Заказчиком вариантом (страхование, банковская гарантия или поручительство).</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3. Порядок оплаты работ</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3.1 указывается, если объект замены лифтов включает небольшой объем работ, не требует длительного времени для их выполнения, авансовый платеж Подрядчику в Договоре подряда может не предусматриваться. В этом случае в тексте подпункта 1) пункта 3.1 после слов «авансовый платеж Подрядчику» необходимо записать «не предусматривается».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Например, «авансовый платеж Подрядчику не предусматривается».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Если авансовый платеж признан необходимым, его размер может быть установлен, в том числе при заключении договора. Его конкретный размер устанавливается Заказчиком или может устанавливаться с учетом обоснованных предложений Подрядчика. В этом случае в незаполненных полях в тексте первого абзаца пункта 3.1 необходимо указать размер и сумму авансового платежа (не более 30 процентов от стоимости работ).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незаполненных полях в тексте второго абзаца пункта 3.1 Заказчиком указывается срок выплаты окончательного платежа по завершению работ</w:t>
      </w:r>
      <w:r w:rsidRPr="00F30422">
        <w:rPr>
          <w:rFonts w:ascii="Times New Roman" w:hAnsi="Times New Roman"/>
          <w:sz w:val="24"/>
          <w:szCs w:val="24"/>
        </w:rPr>
        <w:br/>
        <w:t xml:space="preserve">по Договору </w:t>
      </w:r>
      <w:proofErr w:type="gramStart"/>
      <w:r w:rsidRPr="00F30422">
        <w:rPr>
          <w:rFonts w:ascii="Times New Roman" w:hAnsi="Times New Roman"/>
          <w:sz w:val="24"/>
          <w:szCs w:val="24"/>
        </w:rPr>
        <w:t>с даты подписания</w:t>
      </w:r>
      <w:proofErr w:type="gramEnd"/>
      <w:r w:rsidRPr="00F30422">
        <w:rPr>
          <w:rFonts w:ascii="Times New Roman" w:hAnsi="Times New Roman"/>
          <w:sz w:val="24"/>
          <w:szCs w:val="24"/>
        </w:rPr>
        <w:t xml:space="preserve"> акта по форме КС-2 и справки по форме КС-3 (рекомендуемый срок – 15 дней).</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4. Сроки выполнения работ</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4.1 указывается дата начала работ, которая в случае заключения Договора по результатам конкурсных процедур может быть определена Заказчиком до заключения Договора и доведена до сведения участников конкурса или аукциона в объявлении о торгах.</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Дата начала работ может определяться Заказчиком с учетом обоснованных предложений Подрядчика при заключении Договора.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4.2 указывается дата окончания работ, которая определяется путем отсчета сроков выполнения работ в календарных днях от даты начала работ, приведенной в пункте 1.3 Договора.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Если объект замены лифтов требует длительного времени для выполнения, то Договором предусматривается составление календарного плана (графика) выполнения работ, в этом случае в статью 15 Договора «Особые условия» необходимо внести следующий пункт: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lastRenderedPageBreak/>
        <w:t>«15.... Календарные сроки выполнения работ и сроки завершения отдельных этапов работ определяются календарным планом (графиком) выполнения работ, составленным Подрядчиком и утвержденным Заказчиком</w:t>
      </w:r>
      <w:proofErr w:type="gramStart"/>
      <w:r w:rsidRPr="00F30422">
        <w:rPr>
          <w:rFonts w:ascii="Times New Roman" w:hAnsi="Times New Roman"/>
          <w:sz w:val="24"/>
          <w:szCs w:val="24"/>
        </w:rPr>
        <w:t>.».</w:t>
      </w:r>
      <w:proofErr w:type="gramEnd"/>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5. Заказчик</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5.1.1 в незаполненном поле указывается срок передачи Заказчиком Подрядчику по акту объекта в работу со дня подписания Договора Сторонами. Этот срок может быть определен по усмотрению Заказчика или установлен Заказчиком с учетом предложений Подрядчика при заключении Договора (рекомендуемый срок – 5 дней).</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6. Подрядчик</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Если для выполнения работ по Договору необходимо возведение</w:t>
      </w:r>
      <w:r w:rsidRPr="00F30422">
        <w:rPr>
          <w:rFonts w:ascii="Times New Roman" w:hAnsi="Times New Roman"/>
          <w:sz w:val="24"/>
          <w:szCs w:val="24"/>
        </w:rPr>
        <w:br/>
        <w:t>на территории рабочей площадки временных сооружений, в том числе осуществление временных присоединений к коммуникациям, то в этом случае</w:t>
      </w:r>
      <w:r w:rsidRPr="00F30422">
        <w:rPr>
          <w:rFonts w:ascii="Times New Roman" w:hAnsi="Times New Roman"/>
          <w:sz w:val="24"/>
          <w:szCs w:val="24"/>
        </w:rPr>
        <w:br/>
        <w:t>в статью 15 «Особые условия» необходимо внести один из следующих пунктов:</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«15.... Подрядчик </w:t>
      </w:r>
      <w:proofErr w:type="gramStart"/>
      <w:r w:rsidRPr="00F30422">
        <w:rPr>
          <w:rFonts w:ascii="Times New Roman" w:hAnsi="Times New Roman"/>
          <w:sz w:val="24"/>
          <w:szCs w:val="24"/>
        </w:rPr>
        <w:t>обязан</w:t>
      </w:r>
      <w:proofErr w:type="gramEnd"/>
      <w:r w:rsidRPr="00F30422">
        <w:rPr>
          <w:rFonts w:ascii="Times New Roman" w:hAnsi="Times New Roman"/>
          <w:sz w:val="24"/>
          <w:szCs w:val="24"/>
        </w:rPr>
        <w:t xml:space="preserve"> возвести собственными силами и средствами</w:t>
      </w:r>
      <w:r w:rsidRPr="00F30422">
        <w:rPr>
          <w:rFonts w:ascii="Times New Roman" w:hAnsi="Times New Roman"/>
          <w:sz w:val="24"/>
          <w:szCs w:val="24"/>
        </w:rPr>
        <w:br/>
        <w:t>на территории рабочей площадки все временные сооружения, необходимые</w:t>
      </w:r>
      <w:r w:rsidRPr="00F30422">
        <w:rPr>
          <w:rFonts w:ascii="Times New Roman" w:hAnsi="Times New Roman"/>
          <w:sz w:val="24"/>
          <w:szCs w:val="24"/>
        </w:rPr>
        <w:br/>
        <w:t>для качественного выполнения работ по Договору, в том числе осуществить временные присоединения к следующим коммуникациям: ___________________________________.», или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«15.... Подрядчик обязан производить оплату за использование поставляемых ресурсов (вода, электроэнергия, тепло) за счет собственных средств</w:t>
      </w:r>
      <w:proofErr w:type="gramStart"/>
      <w:r w:rsidRPr="00F30422">
        <w:rPr>
          <w:rFonts w:ascii="Times New Roman" w:hAnsi="Times New Roman"/>
          <w:sz w:val="24"/>
          <w:szCs w:val="24"/>
        </w:rPr>
        <w:t>.».</w:t>
      </w:r>
      <w:proofErr w:type="gramEnd"/>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Необходимо указать наименование коммуникаций, к которым Подрядчик обязан за свой счет осуществить временные присоединения. Например, водоснабжение, электросети, теплоснабжение.</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7. Выполнение работ</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7.1 в незаполненном поле необходимо указать должность, Ф.И.О., документ, подтверждающий полномочия, название организации, адрес, контактные телефоны полномочного представителя Заказчика. В зависимости от региональных особенностей и конкретных условий проведения работ по замене лифтов Представителем Заказчика может быть:</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 сотрудник организации Заказчика (например, управляющей компании);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2) инженер или инженерная организация, действующая на основании договора с Заказчиком.</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Участие инженера (инженерной организации) в осуществлении прав</w:t>
      </w:r>
      <w:r w:rsidRPr="00F30422">
        <w:rPr>
          <w:rFonts w:ascii="Times New Roman" w:hAnsi="Times New Roman"/>
          <w:sz w:val="24"/>
          <w:szCs w:val="24"/>
        </w:rPr>
        <w:br/>
        <w:t>и выполнении обязанностей Заказчика осуществляется в соответствии</w:t>
      </w:r>
      <w:r w:rsidRPr="00F30422">
        <w:rPr>
          <w:rFonts w:ascii="Times New Roman" w:hAnsi="Times New Roman"/>
          <w:sz w:val="24"/>
          <w:szCs w:val="24"/>
        </w:rPr>
        <w:br/>
        <w:t>со статьей 749 Гражданского кодекса Российской Федерации: «Заказчик</w:t>
      </w:r>
      <w:r w:rsidRPr="00F30422">
        <w:rPr>
          <w:rFonts w:ascii="Times New Roman" w:hAnsi="Times New Roman"/>
          <w:sz w:val="24"/>
          <w:szCs w:val="24"/>
        </w:rPr>
        <w:br/>
        <w:t>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При необходимости в незаполненном поле этого пункта можно указать несколько лиц, являющихся уполномоченными представителями Заказчика.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В пункте 7.2 в незаполненном поле необходимо указать должность, Ф.И.О., документ, подтверждающий полномочия, должность представителя Подрядчика, обеспечивающего выполнение работ Подрядчиком, ведение документации на объекте и представляющего </w:t>
      </w:r>
      <w:r w:rsidRPr="00F30422">
        <w:rPr>
          <w:rFonts w:ascii="Times New Roman" w:hAnsi="Times New Roman"/>
          <w:sz w:val="24"/>
          <w:szCs w:val="24"/>
        </w:rPr>
        <w:lastRenderedPageBreak/>
        <w:t>Подрядчика</w:t>
      </w:r>
      <w:r w:rsidRPr="00F30422">
        <w:rPr>
          <w:rFonts w:ascii="Times New Roman" w:hAnsi="Times New Roman"/>
          <w:sz w:val="24"/>
          <w:szCs w:val="24"/>
        </w:rPr>
        <w:br/>
        <w:t>во взаимоотношениях с Заказчиком.</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8. Сдача и приемка объекта в эксплуатацию</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пункте 8.1 приемка результатов выполненных работ осуществляется</w:t>
      </w:r>
      <w:r w:rsidRPr="00F30422">
        <w:rPr>
          <w:rFonts w:ascii="Times New Roman" w:hAnsi="Times New Roman"/>
          <w:sz w:val="24"/>
          <w:szCs w:val="24"/>
        </w:rPr>
        <w:br/>
        <w:t>с соблюдением требований законодательства, согласно которой акты приемки работ по замене лифтов должны быть подписаны уполномоченными лицами, которые уполномочены действовать от имени товарищества собственников жилья, жилищного, жилищно-строительного кооператива или иного специализированного потребительского кооператива либо выбранной собственниками помещений в многоквартирном доме управляющей организации.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Акт выполненных работ по форме КС-2 также должен быть подписан собственником помещений в многоквартирном доме, уполномоченным решением общего собрания собственников помещений в многоквартирном доме участвовать в приемке оказанных услуг и (или) выполненных работ, в том числе подписывать соответствующие акты. </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9. Гарантии качества по сданным работам</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r w:rsidRPr="00F30422">
        <w:rPr>
          <w:rFonts w:ascii="Times New Roman" w:hAnsi="Times New Roman"/>
          <w:sz w:val="24"/>
          <w:szCs w:val="24"/>
        </w:rPr>
        <w:t>В пункте 9.3 в незаполненном поле необходимо указать срок, в течение которого Подрядчик обязан направить своего представителя для участия</w:t>
      </w:r>
      <w:r w:rsidRPr="00F30422">
        <w:rPr>
          <w:rFonts w:ascii="Times New Roman" w:hAnsi="Times New Roman"/>
          <w:sz w:val="24"/>
          <w:szCs w:val="24"/>
        </w:rPr>
        <w:br/>
        <w:t xml:space="preserve">в составлении акта, фиксирующего дефекты и (или) наступление гарантийного случая, согласования порядка и сроков их устранения </w:t>
      </w:r>
      <w:proofErr w:type="gramStart"/>
      <w:r w:rsidRPr="00F30422">
        <w:rPr>
          <w:rFonts w:ascii="Times New Roman" w:hAnsi="Times New Roman"/>
          <w:sz w:val="24"/>
          <w:szCs w:val="24"/>
        </w:rPr>
        <w:t>с даты получения</w:t>
      </w:r>
      <w:proofErr w:type="gramEnd"/>
      <w:r w:rsidRPr="00F30422">
        <w:rPr>
          <w:rFonts w:ascii="Times New Roman" w:hAnsi="Times New Roman"/>
          <w:sz w:val="24"/>
          <w:szCs w:val="24"/>
        </w:rPr>
        <w:t xml:space="preserve"> письменного уведомления от Заказчика (рекомендуемый срок – 3 дня).</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13. Порядок расторжения Договора</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Если Договор заключен по результатам конкурса и Подрядчик не представил обеспечение исполнения Договора в течение 10 дней </w:t>
      </w:r>
      <w:proofErr w:type="gramStart"/>
      <w:r w:rsidRPr="00F30422">
        <w:rPr>
          <w:rFonts w:ascii="Times New Roman" w:hAnsi="Times New Roman"/>
          <w:sz w:val="24"/>
          <w:szCs w:val="24"/>
        </w:rPr>
        <w:t>с даты подписания</w:t>
      </w:r>
      <w:proofErr w:type="gramEnd"/>
      <w:r w:rsidRPr="00F30422">
        <w:rPr>
          <w:rFonts w:ascii="Times New Roman" w:hAnsi="Times New Roman"/>
          <w:sz w:val="24"/>
          <w:szCs w:val="24"/>
        </w:rPr>
        <w:t xml:space="preserve"> Сторонами Договора, то Договор расторгается, и с Подрядчика удерживается обеспечение конкурсной заявки в пользу Заказчика.</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outlineLvl w:val="2"/>
        <w:rPr>
          <w:rFonts w:ascii="Times New Roman" w:hAnsi="Times New Roman"/>
          <w:sz w:val="24"/>
          <w:szCs w:val="24"/>
        </w:rPr>
      </w:pPr>
      <w:r w:rsidRPr="00F30422">
        <w:rPr>
          <w:rFonts w:ascii="Times New Roman" w:hAnsi="Times New Roman"/>
          <w:sz w:val="24"/>
          <w:szCs w:val="24"/>
        </w:rPr>
        <w:t>Статья 15. Особые условия</w:t>
      </w:r>
    </w:p>
    <w:p w:rsidR="00652A63" w:rsidRPr="00F30422" w:rsidRDefault="00652A63" w:rsidP="00652A63">
      <w:pPr>
        <w:autoSpaceDE w:val="0"/>
        <w:autoSpaceDN w:val="0"/>
        <w:adjustRightInd w:val="0"/>
        <w:spacing w:after="0" w:line="240" w:lineRule="auto"/>
        <w:ind w:firstLine="540"/>
        <w:jc w:val="both"/>
        <w:rPr>
          <w:rFonts w:ascii="Times New Roman" w:hAnsi="Times New Roman"/>
          <w:sz w:val="24"/>
          <w:szCs w:val="24"/>
        </w:rPr>
      </w:pP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данную статью Договора вносятся пункты по усмотрению Заказчика, приведенные ниже. Кроме этого, здесь могут быть приведены пункты, вызванные спецификой объекта замены лифтов и требованиями конкретного Заказчика.</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Для снижения рисков Подрядчика в отдельных случаях можно рекомендовать страхование соответствующих рисков.</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Согласно статье 742 Гражданского кодекса Российской Федерации «Страхование объекта строительства»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w:t>
      </w:r>
      <w:proofErr w:type="gramStart"/>
      <w:r w:rsidRPr="00F30422">
        <w:rPr>
          <w:rFonts w:ascii="Times New Roman" w:hAnsi="Times New Roman"/>
          <w:sz w:val="24"/>
          <w:szCs w:val="24"/>
        </w:rPr>
        <w:t>используемых</w:t>
      </w:r>
      <w:proofErr w:type="gramEnd"/>
      <w:r w:rsidRPr="00F30422">
        <w:rPr>
          <w:rFonts w:ascii="Times New Roman" w:hAnsi="Times New Roman"/>
          <w:sz w:val="24"/>
          <w:szCs w:val="24"/>
        </w:rPr>
        <w:t xml:space="preserve">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 xml:space="preserve">Сторона, на которую возлагается обязанность по страхованию, должна </w:t>
      </w:r>
      <w:proofErr w:type="gramStart"/>
      <w:r w:rsidRPr="00F30422">
        <w:rPr>
          <w:rFonts w:ascii="Times New Roman" w:hAnsi="Times New Roman"/>
          <w:sz w:val="24"/>
          <w:szCs w:val="24"/>
        </w:rPr>
        <w:t>предоставить другой стороне доказательства</w:t>
      </w:r>
      <w:proofErr w:type="gramEnd"/>
      <w:r w:rsidRPr="00F30422">
        <w:rPr>
          <w:rFonts w:ascii="Times New Roman" w:hAnsi="Times New Roman"/>
          <w:sz w:val="24"/>
          <w:szCs w:val="24"/>
        </w:rPr>
        <w:t xml:space="preserve">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Страхование не освобождает соответствующую сторону от обязанности принять необходимые меры для предотвращения наступления страхового случая.</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случае страхования рисков в данную статью Договора рекомендуется внести следующий пункт: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lastRenderedPageBreak/>
        <w:t>«15.... Подрядчик обязан застраховать у страховщика, согласованного</w:t>
      </w:r>
      <w:r w:rsidRPr="00F30422">
        <w:rPr>
          <w:rFonts w:ascii="Times New Roman" w:hAnsi="Times New Roman"/>
          <w:sz w:val="24"/>
          <w:szCs w:val="24"/>
        </w:rPr>
        <w:br/>
        <w:t>с Заказчиком, строительные риски на сумму, равную стоимости работ, указанной в пункте 1.2 Договора, и предоставить Заказчику оригиналы страховых полисов в семидневный срок с даты заключения Договора</w:t>
      </w:r>
      <w:proofErr w:type="gramStart"/>
      <w:r w:rsidRPr="00F30422">
        <w:rPr>
          <w:rFonts w:ascii="Times New Roman" w:hAnsi="Times New Roman"/>
          <w:sz w:val="24"/>
          <w:szCs w:val="24"/>
        </w:rPr>
        <w:t>.».</w:t>
      </w:r>
      <w:proofErr w:type="gramEnd"/>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В зависимости от сложности и условий проведения работ</w:t>
      </w:r>
      <w:r w:rsidRPr="00F30422">
        <w:rPr>
          <w:rFonts w:ascii="Times New Roman" w:hAnsi="Times New Roman"/>
          <w:sz w:val="24"/>
          <w:szCs w:val="24"/>
        </w:rPr>
        <w:br/>
        <w:t>по замене лифтов дворовой территории в Договоре можно предусмотреть обязательное страхование ответственности перед третьими лицами. Тогда следует внести в статью 15 Договора «Особые условия» следующий пункт:</w:t>
      </w:r>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«15.... Подрядчик обязан не позднее начала работ по Договору застраховать свою гражданскую ответственность за вред, причиненный жизни, здоровью или имуществу третьих лиц, при выполнении работ на объекте</w:t>
      </w:r>
      <w:r w:rsidRPr="00F30422">
        <w:rPr>
          <w:rFonts w:ascii="Times New Roman" w:hAnsi="Times New Roman"/>
          <w:sz w:val="24"/>
          <w:szCs w:val="24"/>
        </w:rPr>
        <w:br/>
        <w:t>и представить Заказчику копию договора страхования в течение семи дней</w:t>
      </w:r>
      <w:r w:rsidRPr="00F30422">
        <w:rPr>
          <w:rFonts w:ascii="Times New Roman" w:hAnsi="Times New Roman"/>
          <w:sz w:val="24"/>
          <w:szCs w:val="24"/>
        </w:rPr>
        <w:br/>
        <w:t>с даты подписания Договора Сторонами</w:t>
      </w:r>
      <w:proofErr w:type="gramStart"/>
      <w:r w:rsidRPr="00F30422">
        <w:rPr>
          <w:rFonts w:ascii="Times New Roman" w:hAnsi="Times New Roman"/>
          <w:sz w:val="24"/>
          <w:szCs w:val="24"/>
        </w:rPr>
        <w:t>.».</w:t>
      </w:r>
      <w:proofErr w:type="gramEnd"/>
    </w:p>
    <w:p w:rsidR="00652A63" w:rsidRPr="00F30422" w:rsidRDefault="00652A63" w:rsidP="00652A63">
      <w:pPr>
        <w:autoSpaceDE w:val="0"/>
        <w:autoSpaceDN w:val="0"/>
        <w:adjustRightInd w:val="0"/>
        <w:spacing w:after="0" w:line="240" w:lineRule="auto"/>
        <w:ind w:firstLine="708"/>
        <w:jc w:val="both"/>
        <w:rPr>
          <w:rFonts w:ascii="Times New Roman" w:hAnsi="Times New Roman"/>
          <w:sz w:val="24"/>
          <w:szCs w:val="24"/>
        </w:rPr>
      </w:pPr>
      <w:r w:rsidRPr="00F30422">
        <w:rPr>
          <w:rFonts w:ascii="Times New Roman" w:hAnsi="Times New Roman"/>
          <w:sz w:val="24"/>
          <w:szCs w:val="24"/>
        </w:rPr>
        <w:t>При подготовке проекта Договора Заказчик должен учитывать,</w:t>
      </w:r>
      <w:r w:rsidRPr="00F30422">
        <w:rPr>
          <w:rFonts w:ascii="Times New Roman" w:hAnsi="Times New Roman"/>
          <w:sz w:val="24"/>
          <w:szCs w:val="24"/>
        </w:rPr>
        <w:br/>
        <w:t>что чрезмерные требования по страхованию могут повлечь за собой существенное увеличение издержек Подрядчика и, как следствие, увеличение цены конкурсной заявки.</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eastAsia="Calibri" w:hAnsi="Times New Roman" w:cs="Times New Roman"/>
          <w:sz w:val="24"/>
          <w:szCs w:val="24"/>
          <w:lang w:eastAsia="en-US"/>
        </w:rPr>
        <w:br w:type="page"/>
      </w:r>
      <w:r w:rsidRPr="00F30422">
        <w:rPr>
          <w:rFonts w:ascii="Times New Roman" w:hAnsi="Times New Roman" w:cs="Times New Roman"/>
          <w:sz w:val="24"/>
          <w:szCs w:val="24"/>
        </w:rPr>
        <w:lastRenderedPageBreak/>
        <w:t>Форма</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Приложение № 1</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 xml:space="preserve">к Порядку привлечения </w:t>
      </w:r>
      <w:proofErr w:type="gramStart"/>
      <w:r w:rsidRPr="00F30422">
        <w:rPr>
          <w:rFonts w:ascii="Times New Roman" w:hAnsi="Times New Roman" w:cs="Times New Roman"/>
          <w:sz w:val="24"/>
          <w:szCs w:val="24"/>
        </w:rPr>
        <w:t>подрядных</w:t>
      </w:r>
      <w:proofErr w:type="gramEnd"/>
      <w:r w:rsidRPr="00F30422">
        <w:rPr>
          <w:rFonts w:ascii="Times New Roman" w:hAnsi="Times New Roman" w:cs="Times New Roman"/>
          <w:sz w:val="24"/>
          <w:szCs w:val="24"/>
        </w:rPr>
        <w:t xml:space="preserve"> </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организаций для выполнения работ</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по замене лифтов в многоквартирных домах</w:t>
      </w:r>
    </w:p>
    <w:p w:rsidR="00652A63" w:rsidRPr="00F30422" w:rsidRDefault="00652A63" w:rsidP="00652A63">
      <w:pPr>
        <w:pStyle w:val="ConsPlusNonformat"/>
        <w:widowControl/>
        <w:jc w:val="right"/>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ИЗВЕЩЕНИЕ</w:t>
      </w:r>
    </w:p>
    <w:p w:rsidR="00652A63" w:rsidRPr="00F30422" w:rsidRDefault="00652A63" w:rsidP="00652A63">
      <w:pPr>
        <w:pStyle w:val="ConsPlusNonformat"/>
        <w:jc w:val="center"/>
        <w:rPr>
          <w:rFonts w:ascii="Times New Roman" w:hAnsi="Times New Roman" w:cs="Times New Roman"/>
          <w:sz w:val="24"/>
          <w:szCs w:val="24"/>
        </w:rPr>
      </w:pPr>
      <w:r w:rsidRPr="00F30422">
        <w:rPr>
          <w:rFonts w:ascii="Times New Roman" w:hAnsi="Times New Roman" w:cs="Times New Roman"/>
          <w:sz w:val="24"/>
          <w:szCs w:val="24"/>
        </w:rPr>
        <w:t>О ПРОВЕДЕНИИ ОТКРЫТОГО КОНКУРСА НА ВЫПОЛНЕНИЕ РАБОТ</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 ЗАМЕНЕ ЛИФТОВ В МНОГОКВАРТИРНЫХ ДОМАХ</w:t>
      </w:r>
    </w:p>
    <w:p w:rsidR="00652A63" w:rsidRPr="00F30422" w:rsidRDefault="00652A63" w:rsidP="00652A63">
      <w:pPr>
        <w:pStyle w:val="ConsPlusNonformat"/>
        <w:widowControl/>
        <w:jc w:val="center"/>
        <w:rPr>
          <w:rFonts w:ascii="Times New Roman" w:hAnsi="Times New Roman" w:cs="Times New Roman"/>
          <w:sz w:val="24"/>
          <w:szCs w:val="24"/>
        </w:rPr>
      </w:pP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Дата проведения конкурса ________________________________________</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Предмет конкурса (право заключения договора подряда на выполнение работ по замене лифтов в многоквартирных домах муниципального образования «город Екатеринбург»).</w:t>
      </w:r>
    </w:p>
    <w:p w:rsidR="00652A63" w:rsidRPr="00F30422" w:rsidRDefault="00652A63" w:rsidP="00652A63">
      <w:pPr>
        <w:pStyle w:val="ConsPlusNonformat"/>
        <w:widowControl/>
        <w:ind w:right="-1" w:firstLine="708"/>
        <w:jc w:val="both"/>
        <w:rPr>
          <w:rFonts w:ascii="Times New Roman" w:hAnsi="Times New Roman" w:cs="Times New Roman"/>
          <w:sz w:val="24"/>
          <w:szCs w:val="24"/>
        </w:rPr>
      </w:pPr>
      <w:r w:rsidRPr="00F30422">
        <w:rPr>
          <w:rFonts w:ascii="Times New Roman" w:hAnsi="Times New Roman" w:cs="Times New Roman"/>
          <w:sz w:val="24"/>
          <w:szCs w:val="24"/>
        </w:rPr>
        <w:t>Адрес многоквартирного дома/домов, № подъезда/подъездов _________________________________________________________________</w:t>
      </w:r>
    </w:p>
    <w:p w:rsidR="00652A63" w:rsidRPr="00F30422" w:rsidRDefault="00652A63" w:rsidP="00652A63">
      <w:pPr>
        <w:pStyle w:val="ConsPlusNonformat"/>
        <w:widowControl/>
        <w:pBdr>
          <w:bottom w:val="single" w:sz="4" w:space="1" w:color="auto"/>
        </w:pBdr>
        <w:jc w:val="both"/>
        <w:rPr>
          <w:rFonts w:ascii="Times New Roman" w:hAnsi="Times New Roman" w:cs="Times New Roman"/>
          <w:sz w:val="24"/>
          <w:szCs w:val="24"/>
        </w:rPr>
      </w:pPr>
    </w:p>
    <w:p w:rsidR="00652A63" w:rsidRPr="00F30422" w:rsidRDefault="00652A63" w:rsidP="00652A63">
      <w:pPr>
        <w:pStyle w:val="ConsPlusNonformat"/>
        <w:widowControl/>
        <w:ind w:right="-143" w:firstLine="708"/>
        <w:jc w:val="both"/>
        <w:rPr>
          <w:rFonts w:ascii="Times New Roman" w:hAnsi="Times New Roman" w:cs="Times New Roman"/>
          <w:sz w:val="24"/>
          <w:szCs w:val="24"/>
        </w:rPr>
      </w:pPr>
    </w:p>
    <w:p w:rsidR="00652A63" w:rsidRPr="00F30422" w:rsidRDefault="00652A63" w:rsidP="00652A63">
      <w:pPr>
        <w:pStyle w:val="ConsPlusNonformat"/>
        <w:widowControl/>
        <w:ind w:right="-143" w:firstLine="708"/>
        <w:jc w:val="both"/>
        <w:rPr>
          <w:rFonts w:ascii="Times New Roman" w:hAnsi="Times New Roman" w:cs="Times New Roman"/>
          <w:sz w:val="24"/>
          <w:szCs w:val="24"/>
        </w:rPr>
      </w:pPr>
      <w:r w:rsidRPr="00F30422">
        <w:rPr>
          <w:rFonts w:ascii="Times New Roman" w:hAnsi="Times New Roman" w:cs="Times New Roman"/>
          <w:sz w:val="24"/>
          <w:szCs w:val="24"/>
        </w:rPr>
        <w:t>Заказчик ________________________________________________________</w:t>
      </w:r>
    </w:p>
    <w:p w:rsidR="00652A63" w:rsidRPr="00F30422" w:rsidRDefault="00652A63" w:rsidP="00652A63">
      <w:pPr>
        <w:pStyle w:val="ConsPlusNonformat"/>
        <w:widowControl/>
        <w:ind w:right="-143"/>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(наименование, ИНН, телефон, адрес, адрес электронной почты, контактное лицо заказчика)</w:t>
      </w: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 xml:space="preserve">Начальная (максимальная) цена договора подряда </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 рублей</w:t>
      </w: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Дата начала работ _______________________________________________</w:t>
      </w: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Дата вскрытия конвертов _________________________________________</w:t>
      </w: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Место, дата и время вскрытия конвертов с заявками 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ind w:firstLine="708"/>
        <w:jc w:val="both"/>
        <w:rPr>
          <w:rFonts w:ascii="Times New Roman" w:hAnsi="Times New Roman" w:cs="Times New Roman"/>
          <w:sz w:val="24"/>
          <w:szCs w:val="24"/>
        </w:rPr>
      </w:pP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Приложение: конкурсная документация</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1) Общие положения, требования к участникам конкурса, формы документов;</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2) Техническая и сметная документация:</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(перечислить документы)</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3) Договор подряда (проект).</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ind w:firstLine="708"/>
        <w:rPr>
          <w:rFonts w:ascii="Times New Roman" w:hAnsi="Times New Roman" w:cs="Times New Roman"/>
          <w:sz w:val="24"/>
          <w:szCs w:val="24"/>
        </w:rPr>
      </w:pPr>
      <w:r w:rsidRPr="00F30422">
        <w:rPr>
          <w:rFonts w:ascii="Times New Roman" w:hAnsi="Times New Roman" w:cs="Times New Roman"/>
          <w:sz w:val="24"/>
          <w:szCs w:val="24"/>
        </w:rPr>
        <w:t>Конкурсная документация размещена на интернет-сайте 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br w:type="page"/>
      </w:r>
      <w:r w:rsidRPr="00F30422">
        <w:rPr>
          <w:rFonts w:ascii="Times New Roman" w:hAnsi="Times New Roman" w:cs="Times New Roman"/>
          <w:sz w:val="24"/>
          <w:szCs w:val="24"/>
        </w:rPr>
        <w:lastRenderedPageBreak/>
        <w:t xml:space="preserve">Форма     </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Приложение № 2</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 xml:space="preserve">к Порядку привлечения </w:t>
      </w:r>
      <w:proofErr w:type="gramStart"/>
      <w:r w:rsidRPr="00F30422">
        <w:rPr>
          <w:rFonts w:ascii="Times New Roman" w:hAnsi="Times New Roman" w:cs="Times New Roman"/>
          <w:sz w:val="24"/>
          <w:szCs w:val="24"/>
        </w:rPr>
        <w:t>подрядных</w:t>
      </w:r>
      <w:proofErr w:type="gramEnd"/>
      <w:r w:rsidRPr="00F30422">
        <w:rPr>
          <w:rFonts w:ascii="Times New Roman" w:hAnsi="Times New Roman" w:cs="Times New Roman"/>
          <w:sz w:val="24"/>
          <w:szCs w:val="24"/>
        </w:rPr>
        <w:t xml:space="preserve"> </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организаций для выполнения работ</w:t>
      </w:r>
    </w:p>
    <w:p w:rsidR="00652A63" w:rsidRPr="00F30422" w:rsidRDefault="00652A63" w:rsidP="00652A63">
      <w:pPr>
        <w:pStyle w:val="ConsPlusNonformat"/>
        <w:widowControl/>
        <w:tabs>
          <w:tab w:val="left" w:pos="4253"/>
        </w:tabs>
        <w:jc w:val="right"/>
        <w:rPr>
          <w:rFonts w:ascii="Times New Roman" w:hAnsi="Times New Roman" w:cs="Times New Roman"/>
          <w:sz w:val="24"/>
          <w:szCs w:val="24"/>
        </w:rPr>
      </w:pPr>
      <w:r w:rsidRPr="00F30422">
        <w:rPr>
          <w:rFonts w:ascii="Times New Roman" w:hAnsi="Times New Roman" w:cs="Times New Roman"/>
          <w:sz w:val="24"/>
          <w:szCs w:val="24"/>
        </w:rPr>
        <w:tab/>
        <w:t>по замене лифтов</w:t>
      </w:r>
    </w:p>
    <w:p w:rsidR="00652A63" w:rsidRPr="00F30422" w:rsidRDefault="00652A63" w:rsidP="00652A63">
      <w:pPr>
        <w:pStyle w:val="ConsPlusNonformat"/>
        <w:widowControl/>
        <w:jc w:val="center"/>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ПРОТОКОЛ</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 xml:space="preserve">ВСКРЫТИЯ КОНВЕРТОВ С ЗАЯВКАМИ НА УЧАСТИЕ </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 xml:space="preserve">В ОТКРЫТОМ КОНКУРСЕ НА ВЫПОЛНЕНИЕ РАБОТ </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 ЗАМЕНЕ ЛИФТОВ В МНОГОКВАРТИРНОМ ДОМЕ</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(наименование объекта и адрес)</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ind w:right="-143"/>
        <w:rPr>
          <w:rFonts w:ascii="Times New Roman" w:hAnsi="Times New Roman" w:cs="Times New Roman"/>
          <w:sz w:val="24"/>
          <w:szCs w:val="24"/>
        </w:rPr>
      </w:pPr>
      <w:r w:rsidRPr="00F30422">
        <w:rPr>
          <w:rFonts w:ascii="Times New Roman" w:hAnsi="Times New Roman" w:cs="Times New Roman"/>
          <w:sz w:val="24"/>
          <w:szCs w:val="24"/>
        </w:rPr>
        <w:t>_____________________________________                    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(место проведения вскрытия конвертов)                                                                                                     (дата)</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Состав конкурсной комиссии:</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ind w:right="-143"/>
        <w:rPr>
          <w:rFonts w:ascii="Times New Roman" w:hAnsi="Times New Roman" w:cs="Times New Roman"/>
          <w:sz w:val="24"/>
          <w:szCs w:val="24"/>
        </w:rPr>
      </w:pPr>
      <w:r w:rsidRPr="00F30422">
        <w:rPr>
          <w:rFonts w:ascii="Times New Roman" w:hAnsi="Times New Roman" w:cs="Times New Roman"/>
          <w:sz w:val="24"/>
          <w:szCs w:val="24"/>
        </w:rPr>
        <w:t>Председатель комиссии ________________________________________________</w:t>
      </w:r>
    </w:p>
    <w:p w:rsidR="00652A63" w:rsidRPr="00F30422" w:rsidRDefault="00652A63" w:rsidP="00652A63">
      <w:pPr>
        <w:pStyle w:val="ConsPlusNonformat"/>
        <w:widowControl/>
        <w:ind w:right="-143"/>
        <w:rPr>
          <w:rFonts w:ascii="Times New Roman" w:hAnsi="Times New Roman" w:cs="Times New Roman"/>
          <w:sz w:val="24"/>
          <w:szCs w:val="24"/>
        </w:rPr>
      </w:pPr>
      <w:r w:rsidRPr="00F30422">
        <w:rPr>
          <w:rFonts w:ascii="Times New Roman" w:hAnsi="Times New Roman" w:cs="Times New Roman"/>
          <w:sz w:val="24"/>
          <w:szCs w:val="24"/>
        </w:rPr>
        <w:t>Секретарь комиссии ___________________________________________________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Члены комиссии </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pBdr>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(Ф.И.О., должность)</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Процедура вскрытия конвертов проведена по адресу:</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Время начала вскрытия конвертов _______________________________________</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На процедуре вскрытия конвертов присутствовали представители участников конкурса:</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(наименование организации, Ф.И.О., должность, реквизиты доверенности)</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По приглашению организатора конкурса на процедуре вскрытия конвертов присутствовали:</w:t>
      </w:r>
    </w:p>
    <w:p w:rsidR="00652A63" w:rsidRPr="00F30422" w:rsidRDefault="00652A63" w:rsidP="00652A63">
      <w:pPr>
        <w:pStyle w:val="ConsPlusNonformat"/>
        <w:widowControl/>
        <w:jc w:val="both"/>
        <w:rPr>
          <w:rFonts w:ascii="Times New Roman" w:hAnsi="Times New Roman" w:cs="Times New Roman"/>
          <w:sz w:val="24"/>
          <w:szCs w:val="24"/>
        </w:rPr>
      </w:pPr>
      <w:r w:rsidRPr="00F30422">
        <w:rPr>
          <w:rFonts w:ascii="Times New Roman" w:hAnsi="Times New Roman" w:cs="Times New Roman"/>
          <w:sz w:val="24"/>
          <w:szCs w:val="24"/>
        </w:rPr>
        <w:t>____________________________________________________________________</w:t>
      </w: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(Ф.И.О., должность)</w:t>
      </w:r>
    </w:p>
    <w:p w:rsidR="00652A63" w:rsidRPr="00F30422" w:rsidRDefault="00652A63" w:rsidP="00652A63">
      <w:pPr>
        <w:pStyle w:val="ConsPlusNonformat"/>
        <w:widowControl/>
        <w:ind w:firstLine="708"/>
        <w:rPr>
          <w:rFonts w:ascii="Times New Roman" w:hAnsi="Times New Roman" w:cs="Times New Roman"/>
          <w:sz w:val="24"/>
          <w:szCs w:val="24"/>
        </w:rPr>
      </w:pPr>
      <w:r w:rsidRPr="00F30422">
        <w:rPr>
          <w:rFonts w:ascii="Times New Roman" w:hAnsi="Times New Roman" w:cs="Times New Roman"/>
          <w:sz w:val="24"/>
          <w:szCs w:val="24"/>
        </w:rPr>
        <w:t>Организатором конкурса было получено и зарегистрировано ____ заявок.</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До вскрытия конвертов конкурсная комиссия зафиксировала, что они</w:t>
      </w:r>
      <w:r w:rsidRPr="00F30422">
        <w:rPr>
          <w:rFonts w:ascii="Times New Roman" w:hAnsi="Times New Roman" w:cs="Times New Roman"/>
          <w:sz w:val="24"/>
          <w:szCs w:val="24"/>
        </w:rPr>
        <w:br/>
        <w:t>не повреждены и упакованы способом, не позволяющим просмотр либо изъятие вложений.</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Конкурсная комиссия, вскрыв конверты, установила, что заявки поданы от следующих организаций:</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pBdr>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(наименование участника конкурса, адрес)</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Конкурсная комиссия рассмотрела конкурсные заявки на предмет определения полномочий лиц, подавших заявки, а также соответствия конкурсных заявок требованиям конкурсной документации (по форме согласно приложению).</w:t>
      </w: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lastRenderedPageBreak/>
        <w:t>По результатам рассмотрения заявок конкурсная комиссия решила, что</w:t>
      </w:r>
      <w:r w:rsidRPr="00F30422">
        <w:rPr>
          <w:rFonts w:ascii="Times New Roman" w:hAnsi="Times New Roman" w:cs="Times New Roman"/>
          <w:sz w:val="24"/>
          <w:szCs w:val="24"/>
        </w:rPr>
        <w:br/>
        <w:t>к участию в конкурсе допускаются следующие организации:</w:t>
      </w:r>
    </w:p>
    <w:p w:rsidR="00652A63" w:rsidRPr="00F30422" w:rsidRDefault="00652A63" w:rsidP="00652A63">
      <w:pPr>
        <w:pStyle w:val="ConsPlusNonformat"/>
        <w:widowControl/>
        <w:jc w:val="both"/>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jc w:val="both"/>
        <w:rPr>
          <w:rFonts w:ascii="Times New Roman" w:hAnsi="Times New Roman" w:cs="Times New Roman"/>
          <w:sz w:val="24"/>
          <w:szCs w:val="24"/>
        </w:rPr>
      </w:pPr>
    </w:p>
    <w:p w:rsidR="00652A63" w:rsidRPr="00F30422" w:rsidRDefault="00652A63" w:rsidP="00652A63">
      <w:pPr>
        <w:pStyle w:val="ConsPlusNonformat"/>
        <w:widowControl/>
        <w:pBdr>
          <w:bottom w:val="single" w:sz="4" w:space="1" w:color="auto"/>
        </w:pBdr>
        <w:jc w:val="both"/>
        <w:rPr>
          <w:rFonts w:ascii="Times New Roman" w:hAnsi="Times New Roman" w:cs="Times New Roman"/>
          <w:sz w:val="24"/>
          <w:szCs w:val="24"/>
        </w:rPr>
      </w:pPr>
    </w:p>
    <w:p w:rsidR="00652A63" w:rsidRPr="00F30422" w:rsidRDefault="00652A63" w:rsidP="00652A63">
      <w:pPr>
        <w:pStyle w:val="ConsPlusNonformat"/>
        <w:widowControl/>
        <w:ind w:firstLine="708"/>
        <w:jc w:val="both"/>
        <w:rPr>
          <w:rFonts w:ascii="Times New Roman" w:hAnsi="Times New Roman" w:cs="Times New Roman"/>
          <w:sz w:val="24"/>
          <w:szCs w:val="24"/>
        </w:rPr>
      </w:pPr>
      <w:r w:rsidRPr="00F30422">
        <w:rPr>
          <w:rFonts w:ascii="Times New Roman" w:hAnsi="Times New Roman" w:cs="Times New Roman"/>
          <w:sz w:val="24"/>
          <w:szCs w:val="24"/>
        </w:rPr>
        <w:t>По результатам рассмотрения заявок конкурсная комиссия решила, что</w:t>
      </w:r>
      <w:r w:rsidRPr="00F30422">
        <w:rPr>
          <w:rFonts w:ascii="Times New Roman" w:hAnsi="Times New Roman" w:cs="Times New Roman"/>
          <w:sz w:val="24"/>
          <w:szCs w:val="24"/>
        </w:rPr>
        <w:br/>
        <w:t>к участию в конкурсе не допускаются следующие организации:</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Председатель конкурсной комиссии _____________________________________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Члены конкурсной комиссии </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pBdr>
          <w:top w:val="single" w:sz="4" w:space="1" w:color="auto"/>
          <w:bottom w:val="single" w:sz="4" w:space="1" w:color="auto"/>
        </w:pBdr>
        <w:rPr>
          <w:rFonts w:ascii="Times New Roman" w:hAnsi="Times New Roman" w:cs="Times New Roman"/>
          <w:sz w:val="24"/>
          <w:szCs w:val="24"/>
        </w:rPr>
      </w:pPr>
    </w:p>
    <w:p w:rsidR="00652A63" w:rsidRPr="00F30422" w:rsidRDefault="00652A63" w:rsidP="00652A63">
      <w:pPr>
        <w:pStyle w:val="ConsPlusNonformat"/>
        <w:widowControl/>
        <w:jc w:val="center"/>
        <w:rPr>
          <w:rFonts w:ascii="Times New Roman" w:hAnsi="Times New Roman" w:cs="Times New Roman"/>
          <w:sz w:val="24"/>
          <w:szCs w:val="24"/>
        </w:rPr>
      </w:pPr>
      <w:r w:rsidRPr="00F30422">
        <w:rPr>
          <w:rFonts w:ascii="Times New Roman" w:hAnsi="Times New Roman" w:cs="Times New Roman"/>
          <w:sz w:val="24"/>
          <w:szCs w:val="24"/>
        </w:rPr>
        <w:t>(подписи)</w:t>
      </w:r>
    </w:p>
    <w:p w:rsidR="00652A63" w:rsidRPr="00F30422" w:rsidRDefault="00652A63" w:rsidP="00652A63">
      <w:pPr>
        <w:spacing w:after="0" w:line="240" w:lineRule="auto"/>
        <w:rPr>
          <w:rFonts w:ascii="Times New Roman" w:eastAsia="Times New Roman" w:hAnsi="Times New Roman"/>
          <w:sz w:val="24"/>
          <w:szCs w:val="24"/>
          <w:lang w:eastAsia="ru-RU"/>
        </w:rPr>
      </w:pPr>
    </w:p>
    <w:p w:rsidR="00652A63" w:rsidRPr="00F30422" w:rsidRDefault="00652A63" w:rsidP="00652A63">
      <w:pPr>
        <w:spacing w:after="0" w:line="240" w:lineRule="auto"/>
        <w:jc w:val="center"/>
        <w:rPr>
          <w:rFonts w:ascii="Times New Roman" w:eastAsia="Times New Roman" w:hAnsi="Times New Roman"/>
          <w:sz w:val="24"/>
          <w:szCs w:val="24"/>
          <w:lang w:eastAsia="ru-RU"/>
        </w:rPr>
      </w:pPr>
    </w:p>
    <w:p w:rsidR="00652A63" w:rsidRPr="00F30422" w:rsidRDefault="00652A63" w:rsidP="00652A63">
      <w:pPr>
        <w:spacing w:after="0" w:line="240" w:lineRule="auto"/>
        <w:jc w:val="center"/>
        <w:rPr>
          <w:rFonts w:ascii="Times New Roman" w:eastAsia="Times New Roman" w:hAnsi="Times New Roman"/>
          <w:sz w:val="24"/>
          <w:szCs w:val="24"/>
          <w:lang w:eastAsia="ru-RU"/>
        </w:rPr>
        <w:sectPr w:rsidR="00652A63" w:rsidRPr="00F30422" w:rsidSect="005220FF">
          <w:headerReference w:type="even" r:id="rId12"/>
          <w:headerReference w:type="default" r:id="rId13"/>
          <w:footerReference w:type="even" r:id="rId14"/>
          <w:footerReference w:type="default" r:id="rId15"/>
          <w:headerReference w:type="first" r:id="rId16"/>
          <w:footerReference w:type="first" r:id="rId17"/>
          <w:pgSz w:w="11906" w:h="16838"/>
          <w:pgMar w:top="568" w:right="567" w:bottom="1134" w:left="1701" w:header="567" w:footer="567" w:gutter="0"/>
          <w:cols w:space="720"/>
        </w:sect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lastRenderedPageBreak/>
        <w:t xml:space="preserve">Форма   </w:t>
      </w:r>
    </w:p>
    <w:p w:rsidR="00652A63" w:rsidRPr="00F30422" w:rsidRDefault="00652A63" w:rsidP="00652A63">
      <w:pPr>
        <w:pStyle w:val="ConsPlusNonformat"/>
        <w:widowControl/>
        <w:ind w:left="8496" w:firstLine="708"/>
        <w:jc w:val="both"/>
        <w:rPr>
          <w:rFonts w:ascii="Times New Roman" w:hAnsi="Times New Roman" w:cs="Times New Roman"/>
          <w:sz w:val="24"/>
          <w:szCs w:val="24"/>
        </w:rPr>
      </w:pPr>
      <w:r w:rsidRPr="00F30422">
        <w:rPr>
          <w:rFonts w:ascii="Times New Roman" w:hAnsi="Times New Roman" w:cs="Times New Roman"/>
          <w:sz w:val="24"/>
          <w:szCs w:val="24"/>
        </w:rPr>
        <w:t>Приложение</w:t>
      </w:r>
    </w:p>
    <w:p w:rsidR="00652A63" w:rsidRPr="00F30422" w:rsidRDefault="00652A63" w:rsidP="00652A63">
      <w:pPr>
        <w:pStyle w:val="ConsPlusNonformat"/>
        <w:widowControl/>
        <w:ind w:left="8496" w:firstLine="708"/>
        <w:jc w:val="both"/>
        <w:rPr>
          <w:rFonts w:ascii="Times New Roman" w:hAnsi="Times New Roman" w:cs="Times New Roman"/>
          <w:sz w:val="24"/>
          <w:szCs w:val="24"/>
        </w:rPr>
      </w:pPr>
      <w:r w:rsidRPr="00F30422">
        <w:rPr>
          <w:rFonts w:ascii="Times New Roman" w:hAnsi="Times New Roman" w:cs="Times New Roman"/>
          <w:sz w:val="24"/>
          <w:szCs w:val="24"/>
        </w:rPr>
        <w:t>к Протоколу вскрытия конвертов с заявками</w:t>
      </w:r>
    </w:p>
    <w:p w:rsidR="00652A63" w:rsidRPr="00F30422" w:rsidRDefault="00652A63" w:rsidP="00652A63">
      <w:pPr>
        <w:pStyle w:val="ConsPlusNonformat"/>
        <w:widowControl/>
        <w:ind w:left="8496" w:firstLine="708"/>
        <w:jc w:val="both"/>
        <w:rPr>
          <w:rFonts w:ascii="Times New Roman" w:hAnsi="Times New Roman" w:cs="Times New Roman"/>
          <w:sz w:val="24"/>
          <w:szCs w:val="24"/>
        </w:rPr>
      </w:pPr>
      <w:r w:rsidRPr="00F30422">
        <w:rPr>
          <w:rFonts w:ascii="Times New Roman" w:hAnsi="Times New Roman" w:cs="Times New Roman"/>
          <w:sz w:val="24"/>
          <w:szCs w:val="24"/>
        </w:rPr>
        <w:t xml:space="preserve">на участие в открытом конкурсе </w:t>
      </w:r>
    </w:p>
    <w:p w:rsidR="00652A63" w:rsidRPr="00F30422" w:rsidRDefault="00652A63" w:rsidP="00652A63">
      <w:pPr>
        <w:pStyle w:val="ConsPlusNonformat"/>
        <w:widowControl/>
        <w:ind w:left="8496" w:firstLine="708"/>
        <w:jc w:val="both"/>
        <w:rPr>
          <w:rFonts w:ascii="Times New Roman" w:hAnsi="Times New Roman" w:cs="Times New Roman"/>
          <w:sz w:val="24"/>
          <w:szCs w:val="24"/>
        </w:rPr>
      </w:pPr>
      <w:r w:rsidRPr="00F30422">
        <w:rPr>
          <w:rFonts w:ascii="Times New Roman" w:hAnsi="Times New Roman" w:cs="Times New Roman"/>
          <w:sz w:val="24"/>
          <w:szCs w:val="24"/>
        </w:rPr>
        <w:t>от ___________________________________</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autoSpaceDE w:val="0"/>
        <w:autoSpaceDN w:val="0"/>
        <w:adjustRightInd w:val="0"/>
        <w:spacing w:after="0" w:line="240" w:lineRule="auto"/>
        <w:jc w:val="center"/>
        <w:rPr>
          <w:rFonts w:ascii="Times New Roman" w:hAnsi="Times New Roman"/>
          <w:sz w:val="24"/>
          <w:szCs w:val="24"/>
        </w:rPr>
      </w:pPr>
      <w:r w:rsidRPr="00F30422">
        <w:rPr>
          <w:rFonts w:ascii="Times New Roman" w:hAnsi="Times New Roman"/>
          <w:sz w:val="24"/>
          <w:szCs w:val="24"/>
        </w:rPr>
        <w:t>СВОДНАЯ ТАБЛИЦА КОНКУРСНЫХ ЗАЯВОК</w:t>
      </w:r>
    </w:p>
    <w:p w:rsidR="00652A63" w:rsidRPr="00F30422" w:rsidRDefault="00652A63" w:rsidP="00652A63">
      <w:pPr>
        <w:autoSpaceDE w:val="0"/>
        <w:autoSpaceDN w:val="0"/>
        <w:adjustRightInd w:val="0"/>
        <w:spacing w:after="0" w:line="240" w:lineRule="auto"/>
        <w:rPr>
          <w:rFonts w:ascii="Times New Roman" w:hAnsi="Times New Roman"/>
          <w:sz w:val="24"/>
          <w:szCs w:val="24"/>
        </w:rPr>
      </w:pPr>
    </w:p>
    <w:tbl>
      <w:tblPr>
        <w:tblW w:w="15593" w:type="dxa"/>
        <w:tblInd w:w="-356" w:type="dxa"/>
        <w:tblLayout w:type="fixed"/>
        <w:tblCellMar>
          <w:left w:w="70" w:type="dxa"/>
          <w:right w:w="70" w:type="dxa"/>
        </w:tblCellMar>
        <w:tblLook w:val="04A0"/>
      </w:tblPr>
      <w:tblGrid>
        <w:gridCol w:w="539"/>
        <w:gridCol w:w="1163"/>
        <w:gridCol w:w="1275"/>
        <w:gridCol w:w="1134"/>
        <w:gridCol w:w="992"/>
        <w:gridCol w:w="992"/>
        <w:gridCol w:w="992"/>
        <w:gridCol w:w="1276"/>
        <w:gridCol w:w="1134"/>
        <w:gridCol w:w="1276"/>
        <w:gridCol w:w="992"/>
        <w:gridCol w:w="850"/>
        <w:gridCol w:w="852"/>
        <w:gridCol w:w="995"/>
        <w:gridCol w:w="1131"/>
      </w:tblGrid>
      <w:tr w:rsidR="00652A63" w:rsidRPr="00F30422" w:rsidTr="002A1D0B">
        <w:trPr>
          <w:cantSplit/>
          <w:trHeight w:val="3450"/>
        </w:trPr>
        <w:tc>
          <w:tcPr>
            <w:tcW w:w="539"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 </w:t>
            </w:r>
            <w:proofErr w:type="spellStart"/>
            <w:proofErr w:type="gramStart"/>
            <w:r w:rsidRPr="00F30422">
              <w:rPr>
                <w:rFonts w:ascii="Times New Roman" w:hAnsi="Times New Roman" w:cs="Times New Roman"/>
                <w:sz w:val="24"/>
                <w:szCs w:val="24"/>
                <w:lang w:eastAsia="en-US"/>
              </w:rPr>
              <w:t>п</w:t>
            </w:r>
            <w:proofErr w:type="spellEnd"/>
            <w:proofErr w:type="gramEnd"/>
            <w:r w:rsidRPr="00F30422">
              <w:rPr>
                <w:rFonts w:ascii="Times New Roman" w:hAnsi="Times New Roman" w:cs="Times New Roman"/>
                <w:sz w:val="24"/>
                <w:szCs w:val="24"/>
                <w:lang w:eastAsia="en-US"/>
              </w:rPr>
              <w:t>/</w:t>
            </w:r>
            <w:proofErr w:type="spellStart"/>
            <w:r w:rsidRPr="00F30422">
              <w:rPr>
                <w:rFonts w:ascii="Times New Roman" w:hAnsi="Times New Roman" w:cs="Times New Roman"/>
                <w:sz w:val="24"/>
                <w:szCs w:val="24"/>
                <w:lang w:eastAsia="en-US"/>
              </w:rPr>
              <w:t>п</w:t>
            </w:r>
            <w:proofErr w:type="spellEnd"/>
          </w:p>
        </w:tc>
        <w:tc>
          <w:tcPr>
            <w:tcW w:w="1163" w:type="dxa"/>
            <w:tcBorders>
              <w:top w:val="single" w:sz="6" w:space="0" w:color="auto"/>
              <w:left w:val="single" w:sz="6" w:space="0" w:color="auto"/>
              <w:bottom w:val="single" w:sz="6" w:space="0" w:color="auto"/>
              <w:right w:val="single" w:sz="6" w:space="0" w:color="auto"/>
            </w:tcBorders>
            <w:textDirection w:val="btLr"/>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Наименование</w:t>
            </w:r>
            <w:r w:rsidRPr="00F30422">
              <w:rPr>
                <w:rFonts w:ascii="Times New Roman" w:hAnsi="Times New Roman" w:cs="Times New Roman"/>
                <w:sz w:val="24"/>
                <w:szCs w:val="24"/>
                <w:lang w:eastAsia="en-US"/>
              </w:rPr>
              <w:br/>
              <w:t xml:space="preserve">участника, </w:t>
            </w:r>
            <w:r w:rsidRPr="00F30422">
              <w:rPr>
                <w:rFonts w:ascii="Times New Roman" w:hAnsi="Times New Roman" w:cs="Times New Roman"/>
                <w:sz w:val="24"/>
                <w:szCs w:val="24"/>
                <w:lang w:eastAsia="en-US"/>
              </w:rPr>
              <w:br/>
              <w:t>адрес</w:t>
            </w:r>
          </w:p>
        </w:tc>
        <w:tc>
          <w:tcPr>
            <w:tcW w:w="1275"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Документ, </w:t>
            </w:r>
            <w:r w:rsidRPr="00F30422">
              <w:rPr>
                <w:rFonts w:ascii="Times New Roman" w:hAnsi="Times New Roman" w:cs="Times New Roman"/>
                <w:sz w:val="24"/>
                <w:szCs w:val="24"/>
                <w:lang w:eastAsia="en-US"/>
              </w:rPr>
              <w:br/>
              <w:t>подтверждающий  полномочия лица на осуществление  действий  от имени участника</w:t>
            </w:r>
          </w:p>
        </w:tc>
        <w:tc>
          <w:tcPr>
            <w:tcW w:w="1134"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Документ,</w:t>
            </w:r>
            <w:r w:rsidRPr="00F30422">
              <w:rPr>
                <w:rFonts w:ascii="Times New Roman" w:hAnsi="Times New Roman" w:cs="Times New Roman"/>
                <w:sz w:val="24"/>
                <w:szCs w:val="24"/>
                <w:lang w:eastAsia="en-US"/>
              </w:rPr>
              <w:br/>
              <w:t xml:space="preserve">подтверждающий </w:t>
            </w:r>
            <w:r w:rsidRPr="00F30422">
              <w:rPr>
                <w:rFonts w:ascii="Times New Roman" w:hAnsi="Times New Roman" w:cs="Times New Roman"/>
                <w:sz w:val="24"/>
                <w:szCs w:val="24"/>
                <w:lang w:eastAsia="en-US"/>
              </w:rPr>
              <w:br/>
              <w:t>внесение обеспечения</w:t>
            </w:r>
          </w:p>
        </w:tc>
        <w:tc>
          <w:tcPr>
            <w:tcW w:w="992"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Информация о составе </w:t>
            </w:r>
            <w:r w:rsidRPr="00F30422">
              <w:rPr>
                <w:rFonts w:ascii="Times New Roman" w:hAnsi="Times New Roman" w:cs="Times New Roman"/>
                <w:sz w:val="24"/>
                <w:szCs w:val="24"/>
                <w:lang w:eastAsia="en-US"/>
              </w:rPr>
              <w:br/>
              <w:t>и квалификации работников</w:t>
            </w:r>
          </w:p>
        </w:tc>
        <w:tc>
          <w:tcPr>
            <w:tcW w:w="992"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Документы,</w:t>
            </w:r>
            <w:r w:rsidRPr="00F30422">
              <w:rPr>
                <w:rFonts w:ascii="Times New Roman" w:hAnsi="Times New Roman" w:cs="Times New Roman"/>
                <w:sz w:val="24"/>
                <w:szCs w:val="24"/>
                <w:lang w:eastAsia="en-US"/>
              </w:rPr>
              <w:br/>
              <w:t xml:space="preserve">подтверждающие опыт  работы </w:t>
            </w:r>
            <w:r w:rsidRPr="00F30422">
              <w:rPr>
                <w:rFonts w:ascii="Times New Roman" w:hAnsi="Times New Roman" w:cs="Times New Roman"/>
                <w:sz w:val="24"/>
                <w:szCs w:val="24"/>
                <w:lang w:eastAsia="en-US"/>
              </w:rPr>
              <w:br/>
              <w:t>(копии  договоров подряда)</w:t>
            </w:r>
          </w:p>
        </w:tc>
        <w:tc>
          <w:tcPr>
            <w:tcW w:w="992"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Нотариально</w:t>
            </w:r>
            <w:r w:rsidRPr="00F30422">
              <w:rPr>
                <w:rFonts w:ascii="Times New Roman" w:hAnsi="Times New Roman" w:cs="Times New Roman"/>
                <w:sz w:val="24"/>
                <w:szCs w:val="24"/>
                <w:lang w:eastAsia="en-US"/>
              </w:rPr>
              <w:br/>
              <w:t xml:space="preserve">заверенные копии </w:t>
            </w:r>
            <w:r w:rsidRPr="00F30422">
              <w:rPr>
                <w:rFonts w:ascii="Times New Roman" w:hAnsi="Times New Roman" w:cs="Times New Roman"/>
                <w:sz w:val="24"/>
                <w:szCs w:val="24"/>
                <w:lang w:eastAsia="en-US"/>
              </w:rPr>
              <w:br/>
              <w:t>учредительных документов</w:t>
            </w:r>
          </w:p>
        </w:tc>
        <w:tc>
          <w:tcPr>
            <w:tcW w:w="1276"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Нотариально</w:t>
            </w:r>
            <w:r w:rsidRPr="00F30422">
              <w:rPr>
                <w:rFonts w:ascii="Times New Roman" w:hAnsi="Times New Roman" w:cs="Times New Roman"/>
                <w:sz w:val="24"/>
                <w:szCs w:val="24"/>
                <w:lang w:eastAsia="en-US"/>
              </w:rPr>
              <w:br/>
              <w:t xml:space="preserve">заверенная копия  свидетельства о постановке на учет    </w:t>
            </w:r>
            <w:r w:rsidRPr="00F30422">
              <w:rPr>
                <w:rFonts w:ascii="Times New Roman" w:hAnsi="Times New Roman" w:cs="Times New Roman"/>
                <w:sz w:val="24"/>
                <w:szCs w:val="24"/>
                <w:lang w:eastAsia="en-US"/>
              </w:rPr>
              <w:br/>
              <w:t>в налоговом органе</w:t>
            </w:r>
          </w:p>
        </w:tc>
        <w:tc>
          <w:tcPr>
            <w:tcW w:w="1134"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Нотариально заверенная копия  свидетельства о  государственной регистрации</w:t>
            </w:r>
          </w:p>
        </w:tc>
        <w:tc>
          <w:tcPr>
            <w:tcW w:w="1276"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Оригинал или нотариально заверенная копия выписки    </w:t>
            </w:r>
            <w:r w:rsidRPr="00F30422">
              <w:rPr>
                <w:rFonts w:ascii="Times New Roman" w:hAnsi="Times New Roman" w:cs="Times New Roman"/>
                <w:sz w:val="24"/>
                <w:szCs w:val="24"/>
                <w:lang w:eastAsia="en-US"/>
              </w:rPr>
              <w:br/>
              <w:t xml:space="preserve">из Единого государственного    </w:t>
            </w:r>
            <w:r w:rsidRPr="00F30422">
              <w:rPr>
                <w:rFonts w:ascii="Times New Roman" w:hAnsi="Times New Roman" w:cs="Times New Roman"/>
                <w:sz w:val="24"/>
                <w:szCs w:val="24"/>
                <w:lang w:eastAsia="en-US"/>
              </w:rPr>
              <w:br/>
              <w:t>реестра юридических лиц</w:t>
            </w:r>
          </w:p>
        </w:tc>
        <w:tc>
          <w:tcPr>
            <w:tcW w:w="992"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Справка   </w:t>
            </w:r>
            <w:r w:rsidRPr="00F30422">
              <w:rPr>
                <w:rFonts w:ascii="Times New Roman" w:hAnsi="Times New Roman" w:cs="Times New Roman"/>
                <w:sz w:val="24"/>
                <w:szCs w:val="24"/>
                <w:lang w:eastAsia="en-US"/>
              </w:rPr>
              <w:br/>
              <w:t xml:space="preserve">из налогового органа  </w:t>
            </w:r>
            <w:r w:rsidRPr="00F30422">
              <w:rPr>
                <w:rFonts w:ascii="Times New Roman" w:hAnsi="Times New Roman" w:cs="Times New Roman"/>
                <w:sz w:val="24"/>
                <w:szCs w:val="24"/>
                <w:lang w:eastAsia="en-US"/>
              </w:rPr>
              <w:br/>
              <w:t>о размере задолженности</w:t>
            </w:r>
          </w:p>
        </w:tc>
        <w:tc>
          <w:tcPr>
            <w:tcW w:w="850"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Копия   </w:t>
            </w:r>
            <w:r w:rsidRPr="00F30422">
              <w:rPr>
                <w:rFonts w:ascii="Times New Roman" w:hAnsi="Times New Roman" w:cs="Times New Roman"/>
                <w:sz w:val="24"/>
                <w:szCs w:val="24"/>
                <w:lang w:eastAsia="en-US"/>
              </w:rPr>
              <w:br/>
              <w:t>бухгалтерского баланса</w:t>
            </w:r>
          </w:p>
        </w:tc>
        <w:tc>
          <w:tcPr>
            <w:tcW w:w="852" w:type="dxa"/>
            <w:tcBorders>
              <w:top w:val="single" w:sz="6" w:space="0" w:color="auto"/>
              <w:left w:val="single" w:sz="6" w:space="0" w:color="auto"/>
              <w:bottom w:val="single" w:sz="6" w:space="0" w:color="auto"/>
              <w:right w:val="single" w:sz="6" w:space="0" w:color="auto"/>
            </w:tcBorders>
            <w:textDirection w:val="btLr"/>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iCs/>
                <w:sz w:val="24"/>
                <w:szCs w:val="24"/>
              </w:rPr>
              <w:t>Действующая выписка из реестра членов СРО</w:t>
            </w:r>
          </w:p>
        </w:tc>
        <w:tc>
          <w:tcPr>
            <w:tcW w:w="995" w:type="dxa"/>
            <w:tcBorders>
              <w:top w:val="single" w:sz="6" w:space="0" w:color="auto"/>
              <w:left w:val="single" w:sz="6" w:space="0" w:color="auto"/>
              <w:bottom w:val="single" w:sz="6" w:space="0" w:color="auto"/>
              <w:right w:val="single" w:sz="6" w:space="0" w:color="auto"/>
            </w:tcBorders>
            <w:textDirection w:val="btLr"/>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Цена   </w:t>
            </w:r>
            <w:r w:rsidRPr="00F30422">
              <w:rPr>
                <w:rFonts w:ascii="Times New Roman" w:hAnsi="Times New Roman" w:cs="Times New Roman"/>
                <w:sz w:val="24"/>
                <w:szCs w:val="24"/>
                <w:lang w:eastAsia="en-US"/>
              </w:rPr>
              <w:br/>
              <w:t>конкурсной заявки</w:t>
            </w:r>
          </w:p>
        </w:tc>
        <w:tc>
          <w:tcPr>
            <w:tcW w:w="1131" w:type="dxa"/>
            <w:tcBorders>
              <w:top w:val="single" w:sz="6" w:space="0" w:color="auto"/>
              <w:left w:val="single" w:sz="6" w:space="0" w:color="auto"/>
              <w:bottom w:val="single" w:sz="6" w:space="0" w:color="auto"/>
              <w:right w:val="single" w:sz="6" w:space="0" w:color="auto"/>
            </w:tcBorders>
            <w:textDirection w:val="btLr"/>
            <w:hideMark/>
          </w:tcPr>
          <w:p w:rsidR="00652A63" w:rsidRPr="00F30422" w:rsidRDefault="00652A63" w:rsidP="002A1D0B">
            <w:pPr>
              <w:pStyle w:val="ConsPlusCell"/>
              <w:widowControl/>
              <w:spacing w:line="276" w:lineRule="auto"/>
              <w:ind w:left="113" w:right="113"/>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Отметка о соблюдении требований по допуску на участие в конкурсе</w:t>
            </w:r>
          </w:p>
        </w:tc>
      </w:tr>
      <w:tr w:rsidR="00652A63" w:rsidRPr="00F30422" w:rsidTr="002A1D0B">
        <w:trPr>
          <w:cantSplit/>
          <w:trHeight w:val="240"/>
        </w:trPr>
        <w:tc>
          <w:tcPr>
            <w:tcW w:w="539"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w:t>
            </w:r>
          </w:p>
        </w:tc>
        <w:tc>
          <w:tcPr>
            <w:tcW w:w="1163"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2</w:t>
            </w:r>
          </w:p>
        </w:tc>
        <w:tc>
          <w:tcPr>
            <w:tcW w:w="127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4</w:t>
            </w:r>
          </w:p>
        </w:tc>
        <w:tc>
          <w:tcPr>
            <w:tcW w:w="992"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5</w:t>
            </w:r>
          </w:p>
        </w:tc>
        <w:tc>
          <w:tcPr>
            <w:tcW w:w="992"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6</w:t>
            </w:r>
          </w:p>
        </w:tc>
        <w:tc>
          <w:tcPr>
            <w:tcW w:w="992"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7</w:t>
            </w:r>
          </w:p>
        </w:tc>
        <w:tc>
          <w:tcPr>
            <w:tcW w:w="12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9</w:t>
            </w:r>
          </w:p>
        </w:tc>
        <w:tc>
          <w:tcPr>
            <w:tcW w:w="1276"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10</w:t>
            </w:r>
          </w:p>
        </w:tc>
        <w:tc>
          <w:tcPr>
            <w:tcW w:w="992"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11</w:t>
            </w:r>
          </w:p>
        </w:tc>
        <w:tc>
          <w:tcPr>
            <w:tcW w:w="850"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12</w:t>
            </w:r>
          </w:p>
        </w:tc>
        <w:tc>
          <w:tcPr>
            <w:tcW w:w="85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13</w:t>
            </w:r>
          </w:p>
        </w:tc>
        <w:tc>
          <w:tcPr>
            <w:tcW w:w="995"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14</w:t>
            </w:r>
          </w:p>
        </w:tc>
        <w:tc>
          <w:tcPr>
            <w:tcW w:w="1131"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jc w:val="center"/>
              <w:rPr>
                <w:rFonts w:ascii="Times New Roman" w:hAnsi="Times New Roman" w:cs="Times New Roman"/>
                <w:sz w:val="24"/>
                <w:szCs w:val="24"/>
                <w:lang w:eastAsia="en-US"/>
              </w:rPr>
            </w:pPr>
            <w:r w:rsidRPr="00F30422">
              <w:rPr>
                <w:rFonts w:ascii="Times New Roman" w:hAnsi="Times New Roman" w:cs="Times New Roman"/>
                <w:sz w:val="24"/>
                <w:szCs w:val="24"/>
                <w:lang w:eastAsia="en-US"/>
              </w:rPr>
              <w:t>15</w:t>
            </w:r>
          </w:p>
        </w:tc>
      </w:tr>
      <w:tr w:rsidR="00652A63" w:rsidRPr="00F30422" w:rsidTr="002A1D0B">
        <w:trPr>
          <w:cantSplit/>
          <w:trHeight w:val="240"/>
        </w:trPr>
        <w:tc>
          <w:tcPr>
            <w:tcW w:w="539"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1 </w:t>
            </w:r>
          </w:p>
        </w:tc>
        <w:tc>
          <w:tcPr>
            <w:tcW w:w="1163"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1"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r>
      <w:tr w:rsidR="00652A63" w:rsidRPr="00F30422" w:rsidTr="002A1D0B">
        <w:trPr>
          <w:cantSplit/>
          <w:trHeight w:val="240"/>
        </w:trPr>
        <w:tc>
          <w:tcPr>
            <w:tcW w:w="539"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2 </w:t>
            </w:r>
          </w:p>
        </w:tc>
        <w:tc>
          <w:tcPr>
            <w:tcW w:w="1163"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1"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r>
      <w:tr w:rsidR="00652A63" w:rsidRPr="00F30422" w:rsidTr="002A1D0B">
        <w:trPr>
          <w:cantSplit/>
          <w:trHeight w:val="240"/>
        </w:trPr>
        <w:tc>
          <w:tcPr>
            <w:tcW w:w="539"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3 </w:t>
            </w:r>
          </w:p>
        </w:tc>
        <w:tc>
          <w:tcPr>
            <w:tcW w:w="1163"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1"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r>
      <w:tr w:rsidR="00652A63" w:rsidRPr="00F30422" w:rsidTr="002A1D0B">
        <w:trPr>
          <w:cantSplit/>
          <w:trHeight w:val="240"/>
        </w:trPr>
        <w:tc>
          <w:tcPr>
            <w:tcW w:w="539" w:type="dxa"/>
            <w:tcBorders>
              <w:top w:val="single" w:sz="6" w:space="0" w:color="auto"/>
              <w:left w:val="single" w:sz="6" w:space="0" w:color="auto"/>
              <w:bottom w:val="single" w:sz="6" w:space="0" w:color="auto"/>
              <w:right w:val="single" w:sz="6" w:space="0" w:color="auto"/>
            </w:tcBorders>
            <w:hideMark/>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r w:rsidRPr="00F30422">
              <w:rPr>
                <w:rFonts w:ascii="Times New Roman" w:hAnsi="Times New Roman" w:cs="Times New Roman"/>
                <w:sz w:val="24"/>
                <w:szCs w:val="24"/>
                <w:lang w:eastAsia="en-US"/>
              </w:rPr>
              <w:t xml:space="preserve">4 </w:t>
            </w:r>
          </w:p>
        </w:tc>
        <w:tc>
          <w:tcPr>
            <w:tcW w:w="1163"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852"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995"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c>
          <w:tcPr>
            <w:tcW w:w="1131" w:type="dxa"/>
            <w:tcBorders>
              <w:top w:val="single" w:sz="6" w:space="0" w:color="auto"/>
              <w:left w:val="single" w:sz="6" w:space="0" w:color="auto"/>
              <w:bottom w:val="single" w:sz="6" w:space="0" w:color="auto"/>
              <w:right w:val="single" w:sz="6" w:space="0" w:color="auto"/>
            </w:tcBorders>
          </w:tcPr>
          <w:p w:rsidR="00652A63" w:rsidRPr="00F30422" w:rsidRDefault="00652A63" w:rsidP="002A1D0B">
            <w:pPr>
              <w:pStyle w:val="ConsPlusCell"/>
              <w:widowControl/>
              <w:spacing w:line="276" w:lineRule="auto"/>
              <w:rPr>
                <w:rFonts w:ascii="Times New Roman" w:hAnsi="Times New Roman" w:cs="Times New Roman"/>
                <w:sz w:val="24"/>
                <w:szCs w:val="24"/>
                <w:lang w:eastAsia="en-US"/>
              </w:rPr>
            </w:pPr>
          </w:p>
        </w:tc>
      </w:tr>
    </w:tbl>
    <w:p w:rsidR="00652A63" w:rsidRPr="00F30422" w:rsidRDefault="00652A63" w:rsidP="00652A63">
      <w:pPr>
        <w:autoSpaceDE w:val="0"/>
        <w:autoSpaceDN w:val="0"/>
        <w:adjustRightInd w:val="0"/>
        <w:spacing w:after="0" w:line="240" w:lineRule="auto"/>
        <w:rPr>
          <w:rFonts w:ascii="Times New Roman" w:hAnsi="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Председатель конкурсной комиссии 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Члены конкурсной комиссии _________________________________________</w:t>
      </w:r>
    </w:p>
    <w:p w:rsidR="00652A63" w:rsidRPr="00F30422" w:rsidRDefault="00652A63" w:rsidP="00652A63">
      <w:pPr>
        <w:pStyle w:val="ConsPlusNonformat"/>
        <w:widowControl/>
        <w:rPr>
          <w:rFonts w:ascii="Times New Roman" w:hAnsi="Times New Roman" w:cs="Times New Roman"/>
          <w:sz w:val="24"/>
          <w:szCs w:val="24"/>
        </w:rPr>
      </w:pPr>
      <w:r w:rsidRPr="00F30422">
        <w:rPr>
          <w:rFonts w:ascii="Times New Roman" w:hAnsi="Times New Roman" w:cs="Times New Roman"/>
          <w:sz w:val="24"/>
          <w:szCs w:val="24"/>
        </w:rPr>
        <w:t xml:space="preserve">                                                                                                                                                       (подписи)</w:t>
      </w:r>
    </w:p>
    <w:p w:rsidR="00652A63" w:rsidRPr="00F30422" w:rsidRDefault="00652A63" w:rsidP="00652A63">
      <w:pPr>
        <w:pStyle w:val="ConsPlusNonformat"/>
        <w:widowControl/>
        <w:rPr>
          <w:rFonts w:ascii="Times New Roman" w:hAnsi="Times New Roman" w:cs="Times New Roman"/>
          <w:sz w:val="24"/>
          <w:szCs w:val="24"/>
        </w:rPr>
      </w:pPr>
    </w:p>
    <w:p w:rsidR="00652A63" w:rsidRPr="00F30422" w:rsidRDefault="00652A63" w:rsidP="00652A63">
      <w:pPr>
        <w:pStyle w:val="ConsPlusNonformat"/>
        <w:widowControl/>
        <w:rPr>
          <w:rFonts w:ascii="Times New Roman" w:hAnsi="Times New Roman" w:cs="Times New Roman"/>
          <w:sz w:val="24"/>
          <w:szCs w:val="24"/>
        </w:rPr>
      </w:pPr>
    </w:p>
    <w:p w:rsidR="00652A63" w:rsidRPr="00375B4F" w:rsidRDefault="00652A63" w:rsidP="00652A63">
      <w:pPr>
        <w:spacing w:after="0" w:line="240" w:lineRule="auto"/>
        <w:rPr>
          <w:rFonts w:eastAsia="Times New Roman"/>
          <w:szCs w:val="28"/>
          <w:lang w:eastAsia="ru-RU"/>
        </w:rPr>
        <w:sectPr w:rsidR="00652A63" w:rsidRPr="00375B4F" w:rsidSect="005220FF">
          <w:pgSz w:w="16838" w:h="11905" w:orient="landscape"/>
          <w:pgMar w:top="567" w:right="1134" w:bottom="1701" w:left="1134" w:header="720" w:footer="720" w:gutter="0"/>
          <w:cols w:space="720"/>
        </w:sectPr>
      </w:pP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lastRenderedPageBreak/>
        <w:t xml:space="preserve">Форма     </w:t>
      </w:r>
    </w:p>
    <w:p w:rsidR="00652A63" w:rsidRPr="00375B4F" w:rsidRDefault="00652A63" w:rsidP="00652A63">
      <w:pPr>
        <w:pStyle w:val="ConsPlusNonformat"/>
        <w:widowControl/>
        <w:tabs>
          <w:tab w:val="left" w:pos="3969"/>
        </w:tabs>
        <w:jc w:val="right"/>
        <w:rPr>
          <w:rFonts w:ascii="Liberation Serif" w:hAnsi="Liberation Serif" w:cs="Times New Roman"/>
          <w:szCs w:val="28"/>
        </w:rPr>
      </w:pPr>
      <w:r w:rsidRPr="00375B4F">
        <w:rPr>
          <w:rFonts w:ascii="Liberation Serif" w:hAnsi="Liberation Serif" w:cs="Times New Roman"/>
          <w:szCs w:val="28"/>
        </w:rPr>
        <w:tab/>
        <w:t>Приложение № 3</w:t>
      </w:r>
    </w:p>
    <w:p w:rsidR="00652A63" w:rsidRPr="00375B4F" w:rsidRDefault="00652A63" w:rsidP="00652A63">
      <w:pPr>
        <w:pStyle w:val="ConsPlusNonformat"/>
        <w:widowControl/>
        <w:tabs>
          <w:tab w:val="left" w:pos="3969"/>
        </w:tabs>
        <w:jc w:val="right"/>
        <w:rPr>
          <w:rFonts w:ascii="Liberation Serif" w:hAnsi="Liberation Serif" w:cs="Times New Roman"/>
          <w:szCs w:val="28"/>
        </w:rPr>
      </w:pPr>
      <w:r w:rsidRPr="00375B4F">
        <w:rPr>
          <w:rFonts w:ascii="Liberation Serif" w:hAnsi="Liberation Serif" w:cs="Times New Roman"/>
          <w:szCs w:val="28"/>
        </w:rPr>
        <w:tab/>
        <w:t xml:space="preserve">к Порядку привлечения </w:t>
      </w:r>
      <w:proofErr w:type="gramStart"/>
      <w:r w:rsidRPr="00375B4F">
        <w:rPr>
          <w:rFonts w:ascii="Liberation Serif" w:hAnsi="Liberation Serif" w:cs="Times New Roman"/>
          <w:szCs w:val="28"/>
        </w:rPr>
        <w:t>подрядных</w:t>
      </w:r>
      <w:proofErr w:type="gramEnd"/>
      <w:r w:rsidRPr="00375B4F">
        <w:rPr>
          <w:rFonts w:ascii="Liberation Serif" w:hAnsi="Liberation Serif" w:cs="Times New Roman"/>
          <w:szCs w:val="28"/>
        </w:rPr>
        <w:t xml:space="preserve"> </w:t>
      </w:r>
    </w:p>
    <w:p w:rsidR="00652A63" w:rsidRPr="00375B4F" w:rsidRDefault="00652A63" w:rsidP="00652A63">
      <w:pPr>
        <w:pStyle w:val="ConsPlusNonformat"/>
        <w:widowControl/>
        <w:tabs>
          <w:tab w:val="left" w:pos="3969"/>
        </w:tabs>
        <w:jc w:val="right"/>
        <w:rPr>
          <w:rFonts w:ascii="Liberation Serif" w:hAnsi="Liberation Serif" w:cs="Times New Roman"/>
          <w:szCs w:val="28"/>
        </w:rPr>
      </w:pPr>
      <w:r w:rsidRPr="00375B4F">
        <w:rPr>
          <w:rFonts w:ascii="Liberation Serif" w:hAnsi="Liberation Serif" w:cs="Times New Roman"/>
          <w:szCs w:val="28"/>
        </w:rPr>
        <w:tab/>
        <w:t>организаций для выполнения работ</w:t>
      </w:r>
    </w:p>
    <w:p w:rsidR="00652A63" w:rsidRPr="00375B4F" w:rsidRDefault="00652A63" w:rsidP="00652A63">
      <w:pPr>
        <w:pStyle w:val="ConsPlusNonformat"/>
        <w:widowControl/>
        <w:tabs>
          <w:tab w:val="left" w:pos="3969"/>
        </w:tabs>
        <w:jc w:val="right"/>
        <w:rPr>
          <w:rFonts w:ascii="Liberation Serif" w:hAnsi="Liberation Serif" w:cs="Times New Roman"/>
          <w:szCs w:val="28"/>
        </w:rPr>
      </w:pPr>
      <w:r w:rsidRPr="00375B4F">
        <w:rPr>
          <w:rFonts w:ascii="Liberation Serif" w:hAnsi="Liberation Serif" w:cs="Times New Roman"/>
          <w:szCs w:val="28"/>
        </w:rPr>
        <w:tab/>
        <w:t>по замене лифтов</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 xml:space="preserve">                               </w:t>
      </w:r>
    </w:p>
    <w:p w:rsidR="00652A63" w:rsidRPr="00375B4F" w:rsidRDefault="00652A63" w:rsidP="00652A63">
      <w:pPr>
        <w:pStyle w:val="ConsPlusNonformat"/>
        <w:widowControl/>
        <w:jc w:val="center"/>
        <w:rPr>
          <w:rFonts w:ascii="Liberation Serif" w:hAnsi="Liberation Serif" w:cs="Times New Roman"/>
          <w:szCs w:val="28"/>
        </w:rPr>
      </w:pPr>
      <w:r w:rsidRPr="00375B4F">
        <w:rPr>
          <w:rFonts w:ascii="Liberation Serif" w:hAnsi="Liberation Serif" w:cs="Times New Roman"/>
          <w:szCs w:val="28"/>
        </w:rPr>
        <w:t>ПРОТОКОЛ</w:t>
      </w:r>
    </w:p>
    <w:p w:rsidR="00652A63" w:rsidRPr="00375B4F" w:rsidRDefault="00652A63" w:rsidP="00652A63">
      <w:pPr>
        <w:pStyle w:val="ConsPlusNonformat"/>
        <w:widowControl/>
        <w:jc w:val="center"/>
        <w:rPr>
          <w:rFonts w:ascii="Liberation Serif" w:hAnsi="Liberation Serif" w:cs="Times New Roman"/>
          <w:szCs w:val="28"/>
        </w:rPr>
      </w:pPr>
      <w:r w:rsidRPr="00375B4F">
        <w:rPr>
          <w:rFonts w:ascii="Liberation Serif" w:hAnsi="Liberation Serif" w:cs="Times New Roman"/>
          <w:szCs w:val="28"/>
        </w:rPr>
        <w:t>ОЦЕНКИ И СОПОСТАВЛЕНИЯ ЗАЯВОК НА УЧАСТИЕ</w:t>
      </w:r>
    </w:p>
    <w:p w:rsidR="00652A63" w:rsidRPr="00375B4F" w:rsidRDefault="00652A63" w:rsidP="00652A63">
      <w:pPr>
        <w:pStyle w:val="ConsPlusNonformat"/>
        <w:widowControl/>
        <w:jc w:val="center"/>
        <w:rPr>
          <w:rFonts w:ascii="Liberation Serif" w:hAnsi="Liberation Serif" w:cs="Times New Roman"/>
          <w:szCs w:val="28"/>
        </w:rPr>
      </w:pPr>
      <w:r w:rsidRPr="00375B4F">
        <w:rPr>
          <w:rFonts w:ascii="Liberation Serif" w:hAnsi="Liberation Serif" w:cs="Times New Roman"/>
          <w:szCs w:val="28"/>
        </w:rPr>
        <w:t>В ОТКРЫТОМ КОНКУРСЕ НА ВЫПОЛНЕНИЕ РАБОТ</w:t>
      </w:r>
    </w:p>
    <w:p w:rsidR="00652A63" w:rsidRPr="00375B4F" w:rsidRDefault="00652A63" w:rsidP="00652A63">
      <w:pPr>
        <w:pStyle w:val="ConsPlusNonformat"/>
        <w:widowControl/>
        <w:jc w:val="center"/>
        <w:rPr>
          <w:rFonts w:ascii="Liberation Serif" w:hAnsi="Liberation Serif" w:cs="Times New Roman"/>
          <w:szCs w:val="28"/>
        </w:rPr>
      </w:pPr>
      <w:r w:rsidRPr="00375B4F">
        <w:rPr>
          <w:rFonts w:ascii="Liberation Serif" w:hAnsi="Liberation Serif" w:cs="Times New Roman"/>
          <w:szCs w:val="28"/>
        </w:rPr>
        <w:t xml:space="preserve">ПО ЗАМЕНЕ ЛИФТОВ </w:t>
      </w:r>
    </w:p>
    <w:p w:rsidR="00652A63" w:rsidRPr="00375B4F" w:rsidRDefault="00652A63" w:rsidP="00652A63">
      <w:pPr>
        <w:pStyle w:val="ConsPlusNonformat"/>
        <w:widowControl/>
        <w:jc w:val="center"/>
        <w:rPr>
          <w:rFonts w:ascii="Liberation Serif" w:hAnsi="Liberation Serif" w:cs="Times New Roman"/>
          <w:szCs w:val="28"/>
        </w:rPr>
      </w:pPr>
    </w:p>
    <w:p w:rsidR="00652A63" w:rsidRPr="00375B4F" w:rsidRDefault="00652A63" w:rsidP="00652A63">
      <w:pPr>
        <w:pStyle w:val="ConsPlusNonformat"/>
        <w:widowControl/>
        <w:pBdr>
          <w:top w:val="single" w:sz="4" w:space="1" w:color="auto"/>
          <w:bottom w:val="single" w:sz="4" w:space="1" w:color="auto"/>
        </w:pBdr>
        <w:jc w:val="center"/>
        <w:rPr>
          <w:rFonts w:ascii="Liberation Serif" w:hAnsi="Liberation Serif" w:cs="Times New Roman"/>
          <w:szCs w:val="28"/>
        </w:rPr>
      </w:pPr>
    </w:p>
    <w:p w:rsidR="00652A63" w:rsidRPr="00375B4F" w:rsidRDefault="00652A63" w:rsidP="00652A63">
      <w:pPr>
        <w:pStyle w:val="ConsPlusNonformat"/>
        <w:widowControl/>
        <w:jc w:val="center"/>
        <w:rPr>
          <w:rFonts w:ascii="Liberation Serif" w:hAnsi="Liberation Serif" w:cs="Times New Roman"/>
          <w:sz w:val="16"/>
          <w:szCs w:val="16"/>
        </w:rPr>
      </w:pPr>
      <w:r w:rsidRPr="00375B4F">
        <w:rPr>
          <w:rFonts w:ascii="Liberation Serif" w:hAnsi="Liberation Serif" w:cs="Times New Roman"/>
          <w:sz w:val="16"/>
          <w:szCs w:val="16"/>
        </w:rPr>
        <w:t>(наименование объекта и адрес)</w:t>
      </w:r>
    </w:p>
    <w:p w:rsidR="00652A63" w:rsidRPr="00375B4F" w:rsidRDefault="00652A63" w:rsidP="00652A63">
      <w:pPr>
        <w:pStyle w:val="ConsPlusNonformat"/>
        <w:widowControl/>
        <w:rPr>
          <w:rFonts w:ascii="Liberation Serif" w:hAnsi="Liberation Serif" w:cs="Times New Roman"/>
          <w:szCs w:val="28"/>
        </w:rPr>
      </w:pP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_____________________________________________       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(место проведения оценки и сопоставления заявок)                                                                                                       (дата)</w:t>
      </w:r>
    </w:p>
    <w:p w:rsidR="00652A63" w:rsidRPr="00375B4F" w:rsidRDefault="00652A63" w:rsidP="00652A63">
      <w:pPr>
        <w:pStyle w:val="ConsPlusNonformat"/>
        <w:widowControl/>
        <w:rPr>
          <w:rFonts w:ascii="Liberation Serif" w:hAnsi="Liberation Serif" w:cs="Times New Roman"/>
          <w:szCs w:val="28"/>
        </w:rPr>
      </w:pPr>
    </w:p>
    <w:p w:rsidR="00652A63" w:rsidRPr="00375B4F" w:rsidRDefault="00652A63" w:rsidP="00652A63">
      <w:pPr>
        <w:pStyle w:val="ConsPlusNonformat"/>
        <w:widowControl/>
        <w:ind w:firstLine="708"/>
        <w:rPr>
          <w:rFonts w:ascii="Liberation Serif" w:hAnsi="Liberation Serif" w:cs="Times New Roman"/>
          <w:szCs w:val="28"/>
        </w:rPr>
      </w:pPr>
      <w:r w:rsidRPr="00375B4F">
        <w:rPr>
          <w:rFonts w:ascii="Liberation Serif" w:hAnsi="Liberation Serif" w:cs="Times New Roman"/>
          <w:szCs w:val="28"/>
        </w:rPr>
        <w:t>Состав конкурсной комиссии:</w:t>
      </w:r>
    </w:p>
    <w:p w:rsidR="00652A63" w:rsidRPr="00375B4F" w:rsidRDefault="00652A63" w:rsidP="00652A63">
      <w:pPr>
        <w:pStyle w:val="ConsPlusNonformat"/>
        <w:widowControl/>
        <w:rPr>
          <w:rFonts w:ascii="Liberation Serif" w:hAnsi="Liberation Serif" w:cs="Times New Roman"/>
          <w:szCs w:val="28"/>
        </w:rPr>
      </w:pP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Председатель комиссии _____________________________________________</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Секретарь комиссии ________________________________________________</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Члены комиссии ___________________________________________________</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__________________________________________________________________</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__________________________________________________________________</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__________________________________________________________________</w:t>
      </w:r>
    </w:p>
    <w:p w:rsidR="00652A63" w:rsidRPr="00375B4F" w:rsidRDefault="00652A63" w:rsidP="00652A63">
      <w:pPr>
        <w:pStyle w:val="ConsPlusNonformat"/>
        <w:widowControl/>
        <w:jc w:val="center"/>
        <w:rPr>
          <w:rFonts w:ascii="Liberation Serif" w:hAnsi="Liberation Serif" w:cs="Times New Roman"/>
          <w:sz w:val="16"/>
          <w:szCs w:val="16"/>
        </w:rPr>
      </w:pPr>
      <w:r w:rsidRPr="00375B4F">
        <w:rPr>
          <w:rFonts w:ascii="Liberation Serif" w:hAnsi="Liberation Serif" w:cs="Times New Roman"/>
          <w:sz w:val="16"/>
          <w:szCs w:val="16"/>
        </w:rPr>
        <w:t>(Ф.И.О., должность)</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 xml:space="preserve"> </w:t>
      </w:r>
    </w:p>
    <w:p w:rsidR="00652A63" w:rsidRPr="00375B4F" w:rsidRDefault="00652A63" w:rsidP="00652A63">
      <w:pPr>
        <w:pStyle w:val="ConsPlusNonformat"/>
        <w:widowControl/>
        <w:ind w:firstLine="708"/>
        <w:jc w:val="both"/>
        <w:rPr>
          <w:rFonts w:ascii="Liberation Serif" w:hAnsi="Liberation Serif" w:cs="Times New Roman"/>
          <w:szCs w:val="28"/>
        </w:rPr>
      </w:pPr>
      <w:r w:rsidRPr="00375B4F">
        <w:rPr>
          <w:rFonts w:ascii="Liberation Serif" w:hAnsi="Liberation Serif" w:cs="Times New Roman"/>
          <w:szCs w:val="28"/>
        </w:rPr>
        <w:t>На процедуру оценки и сопоставления конкурсных заявок поступили заявки следующих участников конкурса:</w:t>
      </w:r>
    </w:p>
    <w:p w:rsidR="00652A63" w:rsidRPr="00375B4F" w:rsidRDefault="00652A63" w:rsidP="00652A63">
      <w:pPr>
        <w:pStyle w:val="ConsPlusNonformat"/>
        <w:widowControl/>
        <w:jc w:val="both"/>
        <w:rPr>
          <w:rFonts w:ascii="Liberation Serif" w:hAnsi="Liberation Serif" w:cs="Times New Roman"/>
          <w:szCs w:val="28"/>
        </w:rPr>
      </w:pPr>
      <w:r w:rsidRPr="00375B4F">
        <w:rPr>
          <w:rFonts w:ascii="Liberation Serif" w:hAnsi="Liberation Serif" w:cs="Times New Roman"/>
          <w:szCs w:val="28"/>
        </w:rPr>
        <w:t>__________________________________________________________________</w:t>
      </w: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__________________________________________________________________</w:t>
      </w:r>
    </w:p>
    <w:p w:rsidR="00652A63" w:rsidRPr="00375B4F" w:rsidRDefault="00652A63" w:rsidP="00652A63">
      <w:pPr>
        <w:pStyle w:val="ConsPlusNonformat"/>
        <w:widowControl/>
        <w:jc w:val="center"/>
        <w:rPr>
          <w:rFonts w:ascii="Liberation Serif" w:hAnsi="Liberation Serif" w:cs="Times New Roman"/>
          <w:sz w:val="16"/>
          <w:szCs w:val="16"/>
        </w:rPr>
      </w:pPr>
      <w:r w:rsidRPr="00375B4F">
        <w:rPr>
          <w:rFonts w:ascii="Liberation Serif" w:hAnsi="Liberation Serif" w:cs="Times New Roman"/>
          <w:sz w:val="16"/>
          <w:szCs w:val="16"/>
        </w:rPr>
        <w:t>(наименование участника конкурса, адрес)</w:t>
      </w:r>
    </w:p>
    <w:p w:rsidR="00652A63" w:rsidRPr="00375B4F" w:rsidRDefault="00652A63" w:rsidP="00652A63">
      <w:pPr>
        <w:pStyle w:val="ConsPlusNonformat"/>
        <w:widowControl/>
        <w:rPr>
          <w:rFonts w:ascii="Liberation Serif" w:hAnsi="Liberation Serif" w:cs="Times New Roman"/>
          <w:szCs w:val="28"/>
        </w:rPr>
      </w:pPr>
    </w:p>
    <w:p w:rsidR="00652A63" w:rsidRPr="00375B4F" w:rsidRDefault="00652A63" w:rsidP="00652A63">
      <w:pPr>
        <w:pStyle w:val="ConsPlusNonformat"/>
        <w:widowControl/>
        <w:ind w:firstLine="708"/>
        <w:jc w:val="both"/>
        <w:rPr>
          <w:rFonts w:ascii="Liberation Serif" w:hAnsi="Liberation Serif" w:cs="Times New Roman"/>
          <w:szCs w:val="28"/>
        </w:rPr>
      </w:pPr>
      <w:r w:rsidRPr="00375B4F">
        <w:rPr>
          <w:rFonts w:ascii="Liberation Serif" w:hAnsi="Liberation Serif" w:cs="Times New Roman"/>
          <w:szCs w:val="28"/>
        </w:rPr>
        <w:t>Оценка заявок проведена конкурсной комиссией по критериям, установленным пунктом 6 конкурсной документации.</w:t>
      </w:r>
    </w:p>
    <w:p w:rsidR="00652A63" w:rsidRPr="00375B4F" w:rsidRDefault="00652A63" w:rsidP="00652A63">
      <w:pPr>
        <w:pStyle w:val="ConsPlusNonformat"/>
        <w:widowControl/>
        <w:ind w:firstLine="708"/>
        <w:jc w:val="both"/>
        <w:rPr>
          <w:rFonts w:ascii="Liberation Serif" w:hAnsi="Liberation Serif" w:cs="Times New Roman"/>
          <w:szCs w:val="28"/>
        </w:rPr>
      </w:pPr>
      <w:r w:rsidRPr="00375B4F">
        <w:rPr>
          <w:rFonts w:ascii="Liberation Serif" w:hAnsi="Liberation Serif" w:cs="Times New Roman"/>
          <w:szCs w:val="28"/>
        </w:rPr>
        <w:t>Результаты оценки заявок по критериям «Цена договора», «Срок выполнения работ»</w:t>
      </w:r>
      <w:r>
        <w:rPr>
          <w:rFonts w:ascii="Liberation Serif" w:hAnsi="Liberation Serif" w:cs="Times New Roman"/>
          <w:szCs w:val="28"/>
        </w:rPr>
        <w:t>,</w:t>
      </w:r>
      <w:r w:rsidRPr="00375B4F">
        <w:rPr>
          <w:rFonts w:ascii="Liberation Serif" w:hAnsi="Liberation Serif" w:cs="Times New Roman"/>
          <w:szCs w:val="28"/>
        </w:rPr>
        <w:t xml:space="preserve"> «Квалификация участника»</w:t>
      </w:r>
      <w:r>
        <w:rPr>
          <w:rFonts w:ascii="Liberation Serif" w:hAnsi="Liberation Serif" w:cs="Times New Roman"/>
          <w:szCs w:val="28"/>
        </w:rPr>
        <w:t xml:space="preserve">, </w:t>
      </w:r>
      <w:r w:rsidRPr="00375B4F">
        <w:rPr>
          <w:rFonts w:ascii="Liberation Serif" w:hAnsi="Liberation Serif" w:cs="Times New Roman"/>
          <w:szCs w:val="28"/>
        </w:rPr>
        <w:t>отражены в приложении</w:t>
      </w:r>
      <w:r w:rsidRPr="00375B4F">
        <w:rPr>
          <w:rFonts w:ascii="Liberation Serif" w:hAnsi="Liberation Serif" w:cs="Times New Roman"/>
          <w:szCs w:val="28"/>
        </w:rPr>
        <w:br/>
        <w:t>к настоящему Протоколу (форма прилагается).</w:t>
      </w:r>
    </w:p>
    <w:p w:rsidR="00652A63" w:rsidRPr="00375B4F" w:rsidRDefault="00652A63" w:rsidP="00652A63">
      <w:pPr>
        <w:pStyle w:val="ConsPlusNonformat"/>
        <w:widowControl/>
        <w:ind w:firstLine="708"/>
        <w:jc w:val="both"/>
        <w:rPr>
          <w:rFonts w:ascii="Liberation Serif" w:hAnsi="Liberation Serif" w:cs="Times New Roman"/>
          <w:szCs w:val="28"/>
        </w:rPr>
      </w:pPr>
      <w:r w:rsidRPr="00375B4F">
        <w:rPr>
          <w:rFonts w:ascii="Liberation Serif" w:hAnsi="Liberation Serif" w:cs="Times New Roman"/>
          <w:szCs w:val="28"/>
        </w:rPr>
        <w:t>Конкурсная комиссия произвела суммирование результатов оценки заявок.</w:t>
      </w:r>
    </w:p>
    <w:p w:rsidR="00652A63" w:rsidRPr="00375B4F" w:rsidRDefault="00652A63" w:rsidP="00652A63">
      <w:pPr>
        <w:pStyle w:val="ConsPlusNonformat"/>
        <w:widowControl/>
        <w:ind w:firstLine="708"/>
        <w:jc w:val="both"/>
        <w:rPr>
          <w:rFonts w:ascii="Liberation Serif" w:hAnsi="Liberation Serif" w:cs="Times New Roman"/>
          <w:szCs w:val="28"/>
        </w:rPr>
      </w:pPr>
      <w:r w:rsidRPr="00375B4F">
        <w:rPr>
          <w:rFonts w:ascii="Liberation Serif" w:hAnsi="Liberation Serif" w:cs="Times New Roman"/>
          <w:szCs w:val="28"/>
        </w:rPr>
        <w:t>По результатам оценки и сопоставления заявок представленным заявкам присвоены следующие номера:</w:t>
      </w:r>
    </w:p>
    <w:p w:rsidR="00652A63" w:rsidRPr="00375B4F" w:rsidRDefault="00652A63" w:rsidP="00652A63">
      <w:pPr>
        <w:pStyle w:val="ConsPlusNonformat"/>
        <w:widowControl/>
        <w:ind w:firstLine="708"/>
        <w:rPr>
          <w:rFonts w:ascii="Liberation Serif" w:hAnsi="Liberation Serif" w:cs="Times New Roman"/>
          <w:szCs w:val="28"/>
        </w:rPr>
      </w:pPr>
      <w:r w:rsidRPr="00375B4F">
        <w:rPr>
          <w:rFonts w:ascii="Liberation Serif" w:hAnsi="Liberation Serif" w:cs="Times New Roman"/>
          <w:szCs w:val="28"/>
        </w:rPr>
        <w:t>1. ___________________________________________________________,</w:t>
      </w:r>
    </w:p>
    <w:p w:rsidR="00652A63" w:rsidRPr="00375B4F" w:rsidRDefault="00652A63" w:rsidP="00652A63">
      <w:pPr>
        <w:pStyle w:val="ConsPlusNonformat"/>
        <w:widowControl/>
        <w:ind w:firstLine="708"/>
        <w:rPr>
          <w:rFonts w:ascii="Liberation Serif" w:hAnsi="Liberation Serif" w:cs="Times New Roman"/>
          <w:szCs w:val="28"/>
        </w:rPr>
      </w:pPr>
      <w:r w:rsidRPr="00375B4F">
        <w:rPr>
          <w:rFonts w:ascii="Liberation Serif" w:hAnsi="Liberation Serif" w:cs="Times New Roman"/>
          <w:szCs w:val="28"/>
        </w:rPr>
        <w:t>2. ___________________________________________________________,</w:t>
      </w:r>
    </w:p>
    <w:p w:rsidR="00652A63" w:rsidRPr="00375B4F" w:rsidRDefault="00652A63" w:rsidP="00652A63">
      <w:pPr>
        <w:pStyle w:val="ConsPlusNonformat"/>
        <w:widowControl/>
        <w:ind w:firstLine="708"/>
        <w:rPr>
          <w:rFonts w:ascii="Liberation Serif" w:hAnsi="Liberation Serif" w:cs="Times New Roman"/>
          <w:szCs w:val="28"/>
        </w:rPr>
      </w:pPr>
      <w:r w:rsidRPr="00375B4F">
        <w:rPr>
          <w:rFonts w:ascii="Liberation Serif" w:hAnsi="Liberation Serif" w:cs="Times New Roman"/>
          <w:szCs w:val="28"/>
        </w:rPr>
        <w:t>3. ___________________________________________________________,</w:t>
      </w:r>
    </w:p>
    <w:p w:rsidR="00652A63" w:rsidRPr="00375B4F" w:rsidRDefault="00652A63" w:rsidP="00652A63">
      <w:pPr>
        <w:pStyle w:val="ConsPlusNonformat"/>
        <w:widowControl/>
        <w:ind w:firstLine="708"/>
        <w:rPr>
          <w:rFonts w:ascii="Liberation Serif" w:hAnsi="Liberation Serif" w:cs="Times New Roman"/>
          <w:szCs w:val="28"/>
        </w:rPr>
      </w:pPr>
      <w:r w:rsidRPr="00375B4F">
        <w:rPr>
          <w:rFonts w:ascii="Liberation Serif" w:hAnsi="Liberation Serif" w:cs="Times New Roman"/>
          <w:szCs w:val="28"/>
        </w:rPr>
        <w:t>4. ___________________________________________________________.</w:t>
      </w:r>
    </w:p>
    <w:p w:rsidR="00652A63" w:rsidRPr="00375B4F" w:rsidRDefault="00652A63" w:rsidP="00652A63">
      <w:pPr>
        <w:pStyle w:val="ConsPlusNonformat"/>
        <w:widowControl/>
        <w:jc w:val="center"/>
        <w:rPr>
          <w:rFonts w:ascii="Liberation Serif" w:hAnsi="Liberation Serif" w:cs="Times New Roman"/>
          <w:szCs w:val="28"/>
        </w:rPr>
      </w:pPr>
    </w:p>
    <w:p w:rsidR="00652A63" w:rsidRPr="00375B4F" w:rsidRDefault="00652A63" w:rsidP="00652A63">
      <w:pPr>
        <w:pStyle w:val="ConsPlusNonformat"/>
        <w:widowControl/>
        <w:ind w:firstLine="708"/>
        <w:rPr>
          <w:rFonts w:ascii="Liberation Serif" w:hAnsi="Liberation Serif" w:cs="Times New Roman"/>
          <w:szCs w:val="28"/>
        </w:rPr>
      </w:pPr>
      <w:r w:rsidRPr="00375B4F">
        <w:rPr>
          <w:rFonts w:ascii="Liberation Serif" w:hAnsi="Liberation Serif" w:cs="Times New Roman"/>
          <w:szCs w:val="28"/>
        </w:rPr>
        <w:t xml:space="preserve">Победителем конкурса </w:t>
      </w:r>
      <w:proofErr w:type="gramStart"/>
      <w:r w:rsidRPr="00375B4F">
        <w:rPr>
          <w:rFonts w:ascii="Liberation Serif" w:hAnsi="Liberation Serif" w:cs="Times New Roman"/>
          <w:szCs w:val="28"/>
        </w:rPr>
        <w:t>признана</w:t>
      </w:r>
      <w:proofErr w:type="gramEnd"/>
      <w:r w:rsidRPr="00375B4F">
        <w:rPr>
          <w:rFonts w:ascii="Liberation Serif" w:hAnsi="Liberation Serif" w:cs="Times New Roman"/>
          <w:szCs w:val="28"/>
        </w:rPr>
        <w:t xml:space="preserve"> _________________________________                        </w:t>
      </w:r>
    </w:p>
    <w:p w:rsidR="00652A63" w:rsidRPr="00375B4F" w:rsidRDefault="00652A63" w:rsidP="00652A63">
      <w:pPr>
        <w:pStyle w:val="ConsPlusNonformat"/>
        <w:widowControl/>
        <w:ind w:firstLine="708"/>
        <w:rPr>
          <w:rFonts w:ascii="Liberation Serif" w:hAnsi="Liberation Serif" w:cs="Times New Roman"/>
          <w:sz w:val="16"/>
          <w:szCs w:val="16"/>
        </w:rPr>
      </w:pPr>
      <w:r w:rsidRPr="00375B4F">
        <w:rPr>
          <w:rFonts w:ascii="Liberation Serif" w:hAnsi="Liberation Serif" w:cs="Times New Roman"/>
          <w:sz w:val="16"/>
          <w:szCs w:val="16"/>
        </w:rPr>
        <w:t xml:space="preserve">                                                                                                                                     (наименование организации)</w:t>
      </w:r>
    </w:p>
    <w:p w:rsidR="00652A63" w:rsidRPr="00375B4F" w:rsidRDefault="00652A63" w:rsidP="00652A63">
      <w:pPr>
        <w:pStyle w:val="ConsPlusNonformat"/>
        <w:widowControl/>
        <w:ind w:firstLine="708"/>
        <w:jc w:val="both"/>
        <w:rPr>
          <w:rFonts w:ascii="Liberation Serif" w:hAnsi="Liberation Serif" w:cs="Times New Roman"/>
          <w:szCs w:val="28"/>
        </w:rPr>
      </w:pPr>
      <w:r w:rsidRPr="00375B4F">
        <w:rPr>
          <w:rFonts w:ascii="Liberation Serif" w:hAnsi="Liberation Serif" w:cs="Times New Roman"/>
          <w:szCs w:val="28"/>
        </w:rPr>
        <w:t>Организатору конкурса поручается в пятидневный срок со дня подписания настоящего протокола осуществить возврат обеспечения конкурсной заявки участникам, за исключением участников, заявкам которых присвоены 1 и 2 номера.</w:t>
      </w:r>
    </w:p>
    <w:p w:rsidR="00652A63" w:rsidRPr="00375B4F" w:rsidRDefault="00652A63" w:rsidP="00652A63">
      <w:pPr>
        <w:pStyle w:val="ConsPlusNonformat"/>
        <w:widowControl/>
        <w:rPr>
          <w:rFonts w:ascii="Liberation Serif" w:hAnsi="Liberation Serif" w:cs="Times New Roman"/>
          <w:szCs w:val="28"/>
        </w:rPr>
      </w:pP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Председатель конкурсной комиссии: 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rPr>
          <w:rFonts w:ascii="Liberation Serif" w:hAnsi="Liberation Serif" w:cs="Times New Roman"/>
          <w:szCs w:val="28"/>
        </w:rPr>
      </w:pP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 xml:space="preserve">Члены конкурсной комиссии: </w:t>
      </w:r>
    </w:p>
    <w:p w:rsidR="00652A63" w:rsidRPr="00375B4F" w:rsidRDefault="00652A63" w:rsidP="00652A63">
      <w:pPr>
        <w:pStyle w:val="ConsPlusNonformat"/>
        <w:widowControl/>
        <w:ind w:left="3540" w:firstLine="708"/>
        <w:rPr>
          <w:rFonts w:ascii="Liberation Serif" w:hAnsi="Liberation Serif" w:cs="Times New Roman"/>
          <w:szCs w:val="28"/>
        </w:rPr>
      </w:pPr>
      <w:r w:rsidRPr="00375B4F">
        <w:rPr>
          <w:rFonts w:ascii="Liberation Serif" w:hAnsi="Liberation Serif" w:cs="Times New Roman"/>
          <w:szCs w:val="28"/>
        </w:rPr>
        <w:t>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ind w:left="3540" w:firstLine="708"/>
        <w:rPr>
          <w:rFonts w:ascii="Liberation Serif" w:hAnsi="Liberation Serif" w:cs="Times New Roman"/>
          <w:szCs w:val="28"/>
        </w:rPr>
      </w:pPr>
      <w:r w:rsidRPr="00375B4F">
        <w:rPr>
          <w:rFonts w:ascii="Liberation Serif" w:hAnsi="Liberation Serif" w:cs="Times New Roman"/>
          <w:szCs w:val="28"/>
        </w:rPr>
        <w:t>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ind w:left="3540" w:firstLine="708"/>
        <w:rPr>
          <w:rFonts w:ascii="Liberation Serif" w:hAnsi="Liberation Serif" w:cs="Times New Roman"/>
          <w:szCs w:val="28"/>
        </w:rPr>
      </w:pPr>
      <w:r w:rsidRPr="00375B4F">
        <w:rPr>
          <w:rFonts w:ascii="Liberation Serif" w:hAnsi="Liberation Serif" w:cs="Times New Roman"/>
          <w:szCs w:val="28"/>
        </w:rPr>
        <w:t>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ind w:left="3540" w:firstLine="708"/>
        <w:rPr>
          <w:rFonts w:ascii="Liberation Serif" w:hAnsi="Liberation Serif" w:cs="Times New Roman"/>
          <w:szCs w:val="28"/>
        </w:rPr>
      </w:pPr>
      <w:r w:rsidRPr="00375B4F">
        <w:rPr>
          <w:rFonts w:ascii="Liberation Serif" w:hAnsi="Liberation Serif" w:cs="Times New Roman"/>
          <w:szCs w:val="28"/>
        </w:rPr>
        <w:t>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ind w:left="3540" w:firstLine="708"/>
        <w:rPr>
          <w:rFonts w:ascii="Liberation Serif" w:hAnsi="Liberation Serif" w:cs="Times New Roman"/>
          <w:szCs w:val="28"/>
        </w:rPr>
      </w:pPr>
      <w:r w:rsidRPr="00375B4F">
        <w:rPr>
          <w:rFonts w:ascii="Liberation Serif" w:hAnsi="Liberation Serif" w:cs="Times New Roman"/>
          <w:szCs w:val="28"/>
        </w:rPr>
        <w:t>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spacing w:after="0" w:line="240" w:lineRule="auto"/>
        <w:rPr>
          <w:rFonts w:eastAsia="Times New Roman"/>
          <w:sz w:val="16"/>
          <w:szCs w:val="16"/>
          <w:lang w:eastAsia="ru-RU"/>
        </w:rPr>
      </w:pPr>
    </w:p>
    <w:p w:rsidR="00652A63" w:rsidRPr="00375B4F" w:rsidRDefault="00652A63" w:rsidP="00652A63">
      <w:pPr>
        <w:spacing w:after="0" w:line="240" w:lineRule="auto"/>
        <w:rPr>
          <w:rFonts w:eastAsia="Times New Roman"/>
          <w:sz w:val="16"/>
          <w:szCs w:val="16"/>
          <w:lang w:eastAsia="ru-RU"/>
        </w:rPr>
      </w:pPr>
    </w:p>
    <w:p w:rsidR="00652A63" w:rsidRPr="00375B4F" w:rsidRDefault="00652A63" w:rsidP="00652A63">
      <w:pPr>
        <w:spacing w:after="0" w:line="240" w:lineRule="auto"/>
        <w:rPr>
          <w:rFonts w:eastAsia="Times New Roman"/>
          <w:sz w:val="16"/>
          <w:szCs w:val="16"/>
          <w:lang w:eastAsia="ru-RU"/>
        </w:rPr>
      </w:pPr>
    </w:p>
    <w:p w:rsidR="00652A63" w:rsidRPr="00375B4F" w:rsidRDefault="00652A63" w:rsidP="00652A63">
      <w:pPr>
        <w:spacing w:after="0" w:line="240" w:lineRule="auto"/>
        <w:rPr>
          <w:rFonts w:eastAsia="Times New Roman"/>
          <w:sz w:val="16"/>
          <w:szCs w:val="16"/>
          <w:lang w:eastAsia="ru-RU"/>
        </w:rPr>
      </w:pPr>
    </w:p>
    <w:p w:rsidR="00652A63" w:rsidRPr="00375B4F" w:rsidRDefault="00652A63" w:rsidP="00652A63">
      <w:pPr>
        <w:spacing w:after="0" w:line="240" w:lineRule="auto"/>
        <w:rPr>
          <w:rFonts w:eastAsia="Times New Roman"/>
          <w:sz w:val="16"/>
          <w:szCs w:val="16"/>
          <w:lang w:eastAsia="ru-RU"/>
        </w:rPr>
      </w:pPr>
    </w:p>
    <w:p w:rsidR="00652A63" w:rsidRPr="00375B4F" w:rsidRDefault="00652A63" w:rsidP="00652A63">
      <w:pPr>
        <w:spacing w:after="0" w:line="240" w:lineRule="auto"/>
        <w:rPr>
          <w:rFonts w:eastAsia="Times New Roman"/>
          <w:sz w:val="16"/>
          <w:szCs w:val="16"/>
          <w:lang w:eastAsia="ru-RU"/>
        </w:rPr>
        <w:sectPr w:rsidR="00652A63" w:rsidRPr="00375B4F">
          <w:pgSz w:w="11905" w:h="16838"/>
          <w:pgMar w:top="1134" w:right="850" w:bottom="1134" w:left="1701" w:header="720" w:footer="720" w:gutter="0"/>
          <w:cols w:space="720"/>
        </w:sectPr>
      </w:pPr>
    </w:p>
    <w:p w:rsidR="00652A63" w:rsidRPr="00375B4F" w:rsidRDefault="00652A63" w:rsidP="00652A63">
      <w:pPr>
        <w:pStyle w:val="ConsPlusNonformat"/>
        <w:widowControl/>
        <w:ind w:left="8496" w:firstLine="708"/>
        <w:jc w:val="both"/>
        <w:rPr>
          <w:rFonts w:ascii="Liberation Serif" w:hAnsi="Liberation Serif" w:cs="Times New Roman"/>
          <w:szCs w:val="28"/>
        </w:rPr>
      </w:pPr>
      <w:r w:rsidRPr="00375B4F">
        <w:rPr>
          <w:rFonts w:ascii="Liberation Serif" w:hAnsi="Liberation Serif" w:cs="Times New Roman"/>
          <w:szCs w:val="28"/>
        </w:rPr>
        <w:lastRenderedPageBreak/>
        <w:t>Приложение</w:t>
      </w:r>
    </w:p>
    <w:p w:rsidR="00652A63" w:rsidRPr="00375B4F" w:rsidRDefault="00652A63" w:rsidP="00652A63">
      <w:pPr>
        <w:pStyle w:val="ConsPlusNonformat"/>
        <w:widowControl/>
        <w:ind w:left="8496" w:firstLine="708"/>
        <w:jc w:val="both"/>
        <w:rPr>
          <w:rFonts w:ascii="Liberation Serif" w:hAnsi="Liberation Serif" w:cs="Times New Roman"/>
          <w:szCs w:val="28"/>
        </w:rPr>
      </w:pPr>
      <w:r w:rsidRPr="00375B4F">
        <w:rPr>
          <w:rFonts w:ascii="Liberation Serif" w:hAnsi="Liberation Serif" w:cs="Times New Roman"/>
          <w:szCs w:val="28"/>
        </w:rPr>
        <w:t xml:space="preserve">к Протоколу оценки и сопоставления заявок </w:t>
      </w:r>
    </w:p>
    <w:p w:rsidR="00652A63" w:rsidRPr="00375B4F" w:rsidRDefault="00652A63" w:rsidP="00652A63">
      <w:pPr>
        <w:pStyle w:val="ConsPlusNonformat"/>
        <w:widowControl/>
        <w:ind w:left="8496" w:firstLine="708"/>
        <w:jc w:val="both"/>
        <w:rPr>
          <w:rFonts w:ascii="Liberation Serif" w:hAnsi="Liberation Serif" w:cs="Times New Roman"/>
          <w:szCs w:val="28"/>
        </w:rPr>
      </w:pPr>
      <w:r w:rsidRPr="00375B4F">
        <w:rPr>
          <w:rFonts w:ascii="Liberation Serif" w:hAnsi="Liberation Serif" w:cs="Times New Roman"/>
          <w:szCs w:val="28"/>
        </w:rPr>
        <w:t xml:space="preserve">на участие в открытом конкурсе </w:t>
      </w:r>
    </w:p>
    <w:p w:rsidR="00652A63" w:rsidRPr="00375B4F" w:rsidRDefault="00652A63" w:rsidP="00652A63">
      <w:pPr>
        <w:autoSpaceDE w:val="0"/>
        <w:autoSpaceDN w:val="0"/>
        <w:adjustRightInd w:val="0"/>
        <w:spacing w:after="0" w:line="240" w:lineRule="auto"/>
        <w:jc w:val="right"/>
        <w:rPr>
          <w:sz w:val="24"/>
          <w:szCs w:val="24"/>
        </w:rPr>
      </w:pPr>
      <w:r w:rsidRPr="00375B4F">
        <w:rPr>
          <w:sz w:val="28"/>
          <w:szCs w:val="28"/>
        </w:rPr>
        <w:t>от ____________________________________</w:t>
      </w:r>
    </w:p>
    <w:p w:rsidR="00652A63" w:rsidRPr="00375B4F" w:rsidRDefault="00652A63" w:rsidP="00652A63">
      <w:pPr>
        <w:autoSpaceDE w:val="0"/>
        <w:autoSpaceDN w:val="0"/>
        <w:adjustRightInd w:val="0"/>
        <w:spacing w:after="0" w:line="240" w:lineRule="auto"/>
        <w:jc w:val="center"/>
        <w:rPr>
          <w:sz w:val="24"/>
          <w:szCs w:val="24"/>
        </w:rPr>
      </w:pPr>
      <w:r w:rsidRPr="00375B4F">
        <w:rPr>
          <w:sz w:val="24"/>
          <w:szCs w:val="24"/>
        </w:rPr>
        <w:t>ОЦЕНКА</w:t>
      </w:r>
    </w:p>
    <w:p w:rsidR="00652A63" w:rsidRPr="005B5EC6" w:rsidRDefault="00652A63" w:rsidP="00652A63">
      <w:pPr>
        <w:autoSpaceDE w:val="0"/>
        <w:autoSpaceDN w:val="0"/>
        <w:adjustRightInd w:val="0"/>
        <w:spacing w:after="0" w:line="240" w:lineRule="auto"/>
        <w:jc w:val="center"/>
        <w:rPr>
          <w:sz w:val="24"/>
          <w:szCs w:val="24"/>
        </w:rPr>
      </w:pPr>
      <w:r w:rsidRPr="00375B4F">
        <w:rPr>
          <w:sz w:val="24"/>
          <w:szCs w:val="24"/>
        </w:rPr>
        <w:t>ЗАЯВОК ПО КРИТЕРИЯМ И ПОДКРИТЕРИЯМ</w:t>
      </w:r>
      <w:r w:rsidRPr="005B5EC6">
        <w:rPr>
          <w:sz w:val="24"/>
          <w:szCs w:val="24"/>
        </w:rPr>
        <w:t xml:space="preserve"> </w:t>
      </w:r>
      <w:r>
        <w:rPr>
          <w:sz w:val="24"/>
          <w:szCs w:val="24"/>
        </w:rPr>
        <w:t>(возможно включение дополнительных критериев по решению организатора конкурса)</w:t>
      </w:r>
    </w:p>
    <w:p w:rsidR="00652A63" w:rsidRPr="00375B4F" w:rsidRDefault="00652A63" w:rsidP="00652A63">
      <w:pPr>
        <w:autoSpaceDE w:val="0"/>
        <w:autoSpaceDN w:val="0"/>
        <w:adjustRightInd w:val="0"/>
        <w:spacing w:after="0" w:line="240" w:lineRule="auto"/>
        <w:rPr>
          <w:sz w:val="24"/>
          <w:szCs w:val="24"/>
        </w:rPr>
      </w:pPr>
    </w:p>
    <w:tbl>
      <w:tblPr>
        <w:tblW w:w="15850" w:type="dxa"/>
        <w:tblInd w:w="-639" w:type="dxa"/>
        <w:tblLayout w:type="fixed"/>
        <w:tblCellMar>
          <w:left w:w="70" w:type="dxa"/>
          <w:right w:w="70" w:type="dxa"/>
        </w:tblCellMar>
        <w:tblLook w:val="04A0"/>
      </w:tblPr>
      <w:tblGrid>
        <w:gridCol w:w="540"/>
        <w:gridCol w:w="1870"/>
        <w:gridCol w:w="1391"/>
        <w:gridCol w:w="1188"/>
        <w:gridCol w:w="1364"/>
        <w:gridCol w:w="675"/>
        <w:gridCol w:w="743"/>
        <w:gridCol w:w="850"/>
        <w:gridCol w:w="709"/>
        <w:gridCol w:w="851"/>
        <w:gridCol w:w="1230"/>
        <w:gridCol w:w="754"/>
        <w:gridCol w:w="992"/>
        <w:gridCol w:w="772"/>
        <w:gridCol w:w="675"/>
        <w:gridCol w:w="1246"/>
      </w:tblGrid>
      <w:tr w:rsidR="00652A63" w:rsidRPr="00375B4F" w:rsidTr="002A1D0B">
        <w:trPr>
          <w:cantSplit/>
          <w:trHeight w:val="240"/>
        </w:trPr>
        <w:tc>
          <w:tcPr>
            <w:tcW w:w="540" w:type="dxa"/>
            <w:vMerge w:val="restart"/>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 xml:space="preserve">№ </w:t>
            </w:r>
            <w:r w:rsidRPr="00375B4F">
              <w:rPr>
                <w:rFonts w:ascii="Liberation Serif" w:hAnsi="Liberation Serif" w:cs="Times New Roman"/>
                <w:sz w:val="24"/>
                <w:szCs w:val="24"/>
                <w:lang w:eastAsia="en-US"/>
              </w:rPr>
              <w:br/>
            </w:r>
            <w:proofErr w:type="spellStart"/>
            <w:proofErr w:type="gramStart"/>
            <w:r w:rsidRPr="00375B4F">
              <w:rPr>
                <w:rFonts w:ascii="Liberation Serif" w:hAnsi="Liberation Serif" w:cs="Times New Roman"/>
                <w:sz w:val="24"/>
                <w:szCs w:val="24"/>
                <w:lang w:eastAsia="en-US"/>
              </w:rPr>
              <w:t>п</w:t>
            </w:r>
            <w:proofErr w:type="spellEnd"/>
            <w:proofErr w:type="gramEnd"/>
            <w:r w:rsidRPr="00375B4F">
              <w:rPr>
                <w:rFonts w:ascii="Liberation Serif" w:hAnsi="Liberation Serif" w:cs="Times New Roman"/>
                <w:sz w:val="24"/>
                <w:szCs w:val="24"/>
                <w:lang w:eastAsia="en-US"/>
              </w:rPr>
              <w:t>/</w:t>
            </w:r>
            <w:proofErr w:type="spellStart"/>
            <w:r w:rsidRPr="00375B4F">
              <w:rPr>
                <w:rFonts w:ascii="Liberation Serif" w:hAnsi="Liberation Serif" w:cs="Times New Roman"/>
                <w:sz w:val="24"/>
                <w:szCs w:val="24"/>
                <w:lang w:eastAsia="en-US"/>
              </w:rPr>
              <w:t>п</w:t>
            </w:r>
            <w:proofErr w:type="spellEnd"/>
          </w:p>
        </w:tc>
        <w:tc>
          <w:tcPr>
            <w:tcW w:w="1870" w:type="dxa"/>
            <w:vMerge w:val="restart"/>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Наименование</w:t>
            </w:r>
            <w:r w:rsidRPr="00375B4F">
              <w:rPr>
                <w:rFonts w:ascii="Liberation Serif" w:hAnsi="Liberation Serif" w:cs="Times New Roman"/>
                <w:sz w:val="24"/>
                <w:szCs w:val="24"/>
                <w:lang w:eastAsia="en-US"/>
              </w:rPr>
              <w:br/>
              <w:t>участника</w:t>
            </w:r>
          </w:p>
        </w:tc>
        <w:tc>
          <w:tcPr>
            <w:tcW w:w="1391" w:type="dxa"/>
            <w:vMerge w:val="restart"/>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 xml:space="preserve">Дата и   </w:t>
            </w:r>
            <w:r w:rsidRPr="00375B4F">
              <w:rPr>
                <w:rFonts w:ascii="Liberation Serif" w:hAnsi="Liberation Serif" w:cs="Times New Roman"/>
                <w:sz w:val="24"/>
                <w:szCs w:val="24"/>
                <w:lang w:eastAsia="en-US"/>
              </w:rPr>
              <w:br/>
              <w:t xml:space="preserve">время   </w:t>
            </w:r>
            <w:r w:rsidRPr="00375B4F">
              <w:rPr>
                <w:rFonts w:ascii="Liberation Serif" w:hAnsi="Liberation Serif" w:cs="Times New Roman"/>
                <w:sz w:val="24"/>
                <w:szCs w:val="24"/>
                <w:lang w:eastAsia="en-US"/>
              </w:rPr>
              <w:br/>
            </w:r>
            <w:proofErr w:type="spellStart"/>
            <w:proofErr w:type="gramStart"/>
            <w:r w:rsidRPr="00375B4F">
              <w:rPr>
                <w:rFonts w:ascii="Liberation Serif" w:hAnsi="Liberation Serif" w:cs="Times New Roman"/>
                <w:sz w:val="24"/>
                <w:szCs w:val="24"/>
                <w:lang w:eastAsia="en-US"/>
              </w:rPr>
              <w:t>регистра-ции</w:t>
            </w:r>
            <w:proofErr w:type="spellEnd"/>
            <w:proofErr w:type="gramEnd"/>
            <w:r w:rsidRPr="00375B4F">
              <w:rPr>
                <w:rFonts w:ascii="Liberation Serif" w:hAnsi="Liberation Serif" w:cs="Times New Roman"/>
                <w:sz w:val="24"/>
                <w:szCs w:val="24"/>
                <w:lang w:eastAsia="en-US"/>
              </w:rPr>
              <w:br/>
              <w:t>заявки</w:t>
            </w:r>
          </w:p>
        </w:tc>
        <w:tc>
          <w:tcPr>
            <w:tcW w:w="1188" w:type="dxa"/>
            <w:vMerge w:val="restart"/>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 xml:space="preserve">Критерий </w:t>
            </w:r>
            <w:r w:rsidRPr="00375B4F">
              <w:rPr>
                <w:rFonts w:ascii="Liberation Serif" w:hAnsi="Liberation Serif" w:cs="Times New Roman"/>
                <w:sz w:val="24"/>
                <w:szCs w:val="24"/>
                <w:lang w:eastAsia="en-US"/>
              </w:rPr>
              <w:br/>
              <w:t xml:space="preserve">«Цена  </w:t>
            </w:r>
            <w:r w:rsidRPr="00375B4F">
              <w:rPr>
                <w:rFonts w:ascii="Liberation Serif" w:hAnsi="Liberation Serif" w:cs="Times New Roman"/>
                <w:sz w:val="24"/>
                <w:szCs w:val="24"/>
                <w:lang w:eastAsia="en-US"/>
              </w:rPr>
              <w:br/>
              <w:t>договора»</w:t>
            </w:r>
          </w:p>
        </w:tc>
        <w:tc>
          <w:tcPr>
            <w:tcW w:w="2039" w:type="dxa"/>
            <w:gridSpan w:val="2"/>
            <w:vMerge w:val="restart"/>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 xml:space="preserve">Критерий «Срок </w:t>
            </w:r>
            <w:r w:rsidRPr="00375B4F">
              <w:rPr>
                <w:rFonts w:ascii="Liberation Serif" w:hAnsi="Liberation Serif" w:cs="Times New Roman"/>
                <w:sz w:val="24"/>
                <w:szCs w:val="24"/>
                <w:lang w:eastAsia="en-US"/>
              </w:rPr>
              <w:br/>
              <w:t xml:space="preserve">выполнения   </w:t>
            </w:r>
            <w:r w:rsidRPr="00375B4F">
              <w:rPr>
                <w:rFonts w:ascii="Liberation Serif" w:hAnsi="Liberation Serif" w:cs="Times New Roman"/>
                <w:sz w:val="24"/>
                <w:szCs w:val="24"/>
                <w:lang w:eastAsia="en-US"/>
              </w:rPr>
              <w:br/>
              <w:t>работ»</w:t>
            </w:r>
          </w:p>
        </w:tc>
        <w:tc>
          <w:tcPr>
            <w:tcW w:w="7576" w:type="dxa"/>
            <w:gridSpan w:val="9"/>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Критерий «Квалификация участника»</w:t>
            </w:r>
          </w:p>
        </w:tc>
        <w:tc>
          <w:tcPr>
            <w:tcW w:w="1246"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ИТОГО</w:t>
            </w:r>
          </w:p>
        </w:tc>
      </w:tr>
      <w:tr w:rsidR="00652A63" w:rsidRPr="00375B4F" w:rsidTr="002A1D0B">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1870"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1391"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1188"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2039" w:type="dxa"/>
            <w:gridSpan w:val="2"/>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6901" w:type="dxa"/>
            <w:gridSpan w:val="8"/>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подкритерии</w:t>
            </w:r>
          </w:p>
        </w:tc>
        <w:tc>
          <w:tcPr>
            <w:tcW w:w="675" w:type="dxa"/>
            <w:vMerge w:val="restart"/>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балл</w:t>
            </w:r>
          </w:p>
        </w:tc>
        <w:tc>
          <w:tcPr>
            <w:tcW w:w="1246" w:type="dxa"/>
            <w:vMerge w:val="restart"/>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p>
        </w:tc>
      </w:tr>
      <w:tr w:rsidR="00652A63" w:rsidRPr="00375B4F" w:rsidTr="002A1D0B">
        <w:trPr>
          <w:cantSplit/>
          <w:trHeight w:val="18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1870"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1391"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1188"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балл</w:t>
            </w:r>
          </w:p>
        </w:tc>
        <w:tc>
          <w:tcPr>
            <w:tcW w:w="1364"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показатель</w:t>
            </w:r>
          </w:p>
        </w:tc>
        <w:tc>
          <w:tcPr>
            <w:tcW w:w="675"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балл</w:t>
            </w:r>
          </w:p>
        </w:tc>
        <w:tc>
          <w:tcPr>
            <w:tcW w:w="743"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опыт  работы</w:t>
            </w:r>
          </w:p>
        </w:tc>
        <w:tc>
          <w:tcPr>
            <w:tcW w:w="850"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штрафной балл</w:t>
            </w:r>
          </w:p>
        </w:tc>
        <w:tc>
          <w:tcPr>
            <w:tcW w:w="709"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квалификация</w:t>
            </w:r>
            <w:r w:rsidRPr="00375B4F">
              <w:rPr>
                <w:rFonts w:ascii="Liberation Serif" w:hAnsi="Liberation Serif" w:cs="Times New Roman"/>
                <w:sz w:val="24"/>
                <w:szCs w:val="24"/>
                <w:lang w:eastAsia="en-US"/>
              </w:rPr>
              <w:br/>
              <w:t>персонала</w:t>
            </w:r>
          </w:p>
        </w:tc>
        <w:tc>
          <w:tcPr>
            <w:tcW w:w="851"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штрафной</w:t>
            </w:r>
            <w:r w:rsidRPr="00375B4F">
              <w:rPr>
                <w:rFonts w:ascii="Liberation Serif" w:hAnsi="Liberation Serif" w:cs="Times New Roman"/>
                <w:sz w:val="24"/>
                <w:szCs w:val="24"/>
                <w:lang w:eastAsia="en-US"/>
              </w:rPr>
              <w:br/>
              <w:t>балл</w:t>
            </w:r>
          </w:p>
        </w:tc>
        <w:tc>
          <w:tcPr>
            <w:tcW w:w="1230"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 xml:space="preserve">соблюдение </w:t>
            </w:r>
            <w:r w:rsidRPr="00375B4F">
              <w:rPr>
                <w:rFonts w:ascii="Liberation Serif" w:hAnsi="Liberation Serif" w:cs="Times New Roman"/>
                <w:sz w:val="24"/>
                <w:szCs w:val="24"/>
                <w:lang w:eastAsia="en-US"/>
              </w:rPr>
              <w:br/>
              <w:t xml:space="preserve">техники   </w:t>
            </w:r>
            <w:r w:rsidRPr="00375B4F">
              <w:rPr>
                <w:rFonts w:ascii="Liberation Serif" w:hAnsi="Liberation Serif" w:cs="Times New Roman"/>
                <w:sz w:val="24"/>
                <w:szCs w:val="24"/>
                <w:lang w:eastAsia="en-US"/>
              </w:rPr>
              <w:br/>
              <w:t>безопасности</w:t>
            </w:r>
          </w:p>
        </w:tc>
        <w:tc>
          <w:tcPr>
            <w:tcW w:w="754"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штрафной</w:t>
            </w:r>
            <w:r w:rsidRPr="00375B4F">
              <w:rPr>
                <w:rFonts w:ascii="Liberation Serif" w:hAnsi="Liberation Serif" w:cs="Times New Roman"/>
                <w:sz w:val="24"/>
                <w:szCs w:val="24"/>
                <w:lang w:eastAsia="en-US"/>
              </w:rPr>
              <w:br/>
              <w:t>балл</w:t>
            </w:r>
          </w:p>
        </w:tc>
        <w:tc>
          <w:tcPr>
            <w:tcW w:w="992"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проигранные</w:t>
            </w:r>
            <w:r w:rsidRPr="00375B4F">
              <w:rPr>
                <w:rFonts w:ascii="Liberation Serif" w:hAnsi="Liberation Serif" w:cs="Times New Roman"/>
                <w:sz w:val="24"/>
                <w:szCs w:val="24"/>
                <w:lang w:eastAsia="en-US"/>
              </w:rPr>
              <w:br/>
              <w:t>арбитражные</w:t>
            </w:r>
            <w:r w:rsidRPr="00375B4F">
              <w:rPr>
                <w:rFonts w:ascii="Liberation Serif" w:hAnsi="Liberation Serif" w:cs="Times New Roman"/>
                <w:sz w:val="24"/>
                <w:szCs w:val="24"/>
                <w:lang w:eastAsia="en-US"/>
              </w:rPr>
              <w:br/>
              <w:t>дела</w:t>
            </w:r>
          </w:p>
        </w:tc>
        <w:tc>
          <w:tcPr>
            <w:tcW w:w="772" w:type="dxa"/>
            <w:tcBorders>
              <w:top w:val="single" w:sz="6" w:space="0" w:color="auto"/>
              <w:left w:val="single" w:sz="6" w:space="0" w:color="auto"/>
              <w:bottom w:val="single" w:sz="6" w:space="0" w:color="auto"/>
              <w:right w:val="single" w:sz="6" w:space="0" w:color="auto"/>
            </w:tcBorders>
            <w:textDirection w:val="btLr"/>
            <w:hideMark/>
          </w:tcPr>
          <w:p w:rsidR="00652A63" w:rsidRPr="00375B4F" w:rsidRDefault="00652A63" w:rsidP="002A1D0B">
            <w:pPr>
              <w:pStyle w:val="ConsPlusCell"/>
              <w:widowControl/>
              <w:spacing w:line="276" w:lineRule="auto"/>
              <w:ind w:left="113" w:right="113"/>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штрафной</w:t>
            </w:r>
            <w:r w:rsidRPr="00375B4F">
              <w:rPr>
                <w:rFonts w:ascii="Liberation Serif" w:hAnsi="Liberation Serif" w:cs="Times New Roman"/>
                <w:sz w:val="24"/>
                <w:szCs w:val="24"/>
                <w:lang w:eastAsia="en-US"/>
              </w:rPr>
              <w:br/>
              <w:t>балл</w:t>
            </w:r>
          </w:p>
        </w:tc>
        <w:tc>
          <w:tcPr>
            <w:tcW w:w="675"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c>
          <w:tcPr>
            <w:tcW w:w="1246" w:type="dxa"/>
            <w:vMerge/>
            <w:tcBorders>
              <w:top w:val="single" w:sz="6" w:space="0" w:color="auto"/>
              <w:left w:val="single" w:sz="6" w:space="0" w:color="auto"/>
              <w:bottom w:val="single" w:sz="6" w:space="0" w:color="auto"/>
              <w:right w:val="single" w:sz="6" w:space="0" w:color="auto"/>
            </w:tcBorders>
            <w:vAlign w:val="center"/>
            <w:hideMark/>
          </w:tcPr>
          <w:p w:rsidR="00652A63" w:rsidRPr="00375B4F" w:rsidRDefault="00652A63" w:rsidP="002A1D0B">
            <w:pPr>
              <w:spacing w:after="0"/>
              <w:rPr>
                <w:rFonts w:eastAsia="Times New Roman"/>
                <w:sz w:val="24"/>
                <w:szCs w:val="24"/>
              </w:rPr>
            </w:pPr>
          </w:p>
        </w:tc>
      </w:tr>
      <w:tr w:rsidR="00652A63" w:rsidRPr="00375B4F" w:rsidTr="002A1D0B">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w:t>
            </w:r>
          </w:p>
        </w:tc>
        <w:tc>
          <w:tcPr>
            <w:tcW w:w="1870"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2</w:t>
            </w:r>
          </w:p>
        </w:tc>
        <w:tc>
          <w:tcPr>
            <w:tcW w:w="1391"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3</w:t>
            </w:r>
          </w:p>
        </w:tc>
        <w:tc>
          <w:tcPr>
            <w:tcW w:w="1188"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4</w:t>
            </w:r>
          </w:p>
        </w:tc>
        <w:tc>
          <w:tcPr>
            <w:tcW w:w="1364"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5</w:t>
            </w:r>
          </w:p>
        </w:tc>
        <w:tc>
          <w:tcPr>
            <w:tcW w:w="675"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6</w:t>
            </w:r>
          </w:p>
        </w:tc>
        <w:tc>
          <w:tcPr>
            <w:tcW w:w="743"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7</w:t>
            </w:r>
          </w:p>
        </w:tc>
        <w:tc>
          <w:tcPr>
            <w:tcW w:w="850"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8</w:t>
            </w:r>
          </w:p>
        </w:tc>
        <w:tc>
          <w:tcPr>
            <w:tcW w:w="709"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9</w:t>
            </w:r>
          </w:p>
        </w:tc>
        <w:tc>
          <w:tcPr>
            <w:tcW w:w="851"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10</w:t>
            </w:r>
          </w:p>
        </w:tc>
        <w:tc>
          <w:tcPr>
            <w:tcW w:w="1230"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11</w:t>
            </w:r>
          </w:p>
        </w:tc>
        <w:tc>
          <w:tcPr>
            <w:tcW w:w="754"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12</w:t>
            </w:r>
          </w:p>
        </w:tc>
        <w:tc>
          <w:tcPr>
            <w:tcW w:w="992"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13</w:t>
            </w:r>
          </w:p>
        </w:tc>
        <w:tc>
          <w:tcPr>
            <w:tcW w:w="772"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14</w:t>
            </w:r>
          </w:p>
        </w:tc>
        <w:tc>
          <w:tcPr>
            <w:tcW w:w="675"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15</w:t>
            </w:r>
          </w:p>
        </w:tc>
        <w:tc>
          <w:tcPr>
            <w:tcW w:w="1246" w:type="dxa"/>
            <w:tcBorders>
              <w:top w:val="single" w:sz="6" w:space="0" w:color="auto"/>
              <w:left w:val="single" w:sz="6" w:space="0" w:color="auto"/>
              <w:bottom w:val="single" w:sz="6" w:space="0" w:color="auto"/>
              <w:right w:val="single" w:sz="6" w:space="0" w:color="auto"/>
            </w:tcBorders>
            <w:hideMark/>
          </w:tcPr>
          <w:p w:rsidR="00652A63" w:rsidRPr="00375B4F" w:rsidRDefault="00652A63" w:rsidP="002A1D0B">
            <w:pPr>
              <w:pStyle w:val="ConsPlusCell"/>
              <w:widowControl/>
              <w:spacing w:line="276" w:lineRule="auto"/>
              <w:jc w:val="center"/>
              <w:rPr>
                <w:rFonts w:ascii="Liberation Serif" w:hAnsi="Liberation Serif" w:cs="Times New Roman"/>
                <w:sz w:val="24"/>
                <w:szCs w:val="24"/>
                <w:lang w:eastAsia="en-US"/>
              </w:rPr>
            </w:pPr>
            <w:r w:rsidRPr="00375B4F">
              <w:rPr>
                <w:rFonts w:ascii="Liberation Serif" w:hAnsi="Liberation Serif" w:cs="Times New Roman"/>
                <w:sz w:val="24"/>
                <w:szCs w:val="24"/>
                <w:lang w:eastAsia="en-US"/>
              </w:rPr>
              <w:t>16</w:t>
            </w:r>
          </w:p>
        </w:tc>
      </w:tr>
      <w:tr w:rsidR="00652A63" w:rsidRPr="00375B4F" w:rsidTr="002A1D0B">
        <w:trPr>
          <w:cantSplit/>
          <w:trHeight w:val="120"/>
        </w:trPr>
        <w:tc>
          <w:tcPr>
            <w:tcW w:w="54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87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391"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188"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364"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675"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43"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09"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23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54"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72"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675"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246"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r>
      <w:tr w:rsidR="00652A63" w:rsidRPr="00375B4F" w:rsidTr="002A1D0B">
        <w:trPr>
          <w:cantSplit/>
          <w:trHeight w:val="120"/>
        </w:trPr>
        <w:tc>
          <w:tcPr>
            <w:tcW w:w="54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87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391"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188"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364"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675"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43"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09"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230"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54"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772"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675"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c>
          <w:tcPr>
            <w:tcW w:w="1246" w:type="dxa"/>
            <w:tcBorders>
              <w:top w:val="single" w:sz="6" w:space="0" w:color="auto"/>
              <w:left w:val="single" w:sz="6" w:space="0" w:color="auto"/>
              <w:bottom w:val="single" w:sz="6" w:space="0" w:color="auto"/>
              <w:right w:val="single" w:sz="6" w:space="0" w:color="auto"/>
            </w:tcBorders>
          </w:tcPr>
          <w:p w:rsidR="00652A63" w:rsidRPr="00375B4F" w:rsidRDefault="00652A63" w:rsidP="002A1D0B">
            <w:pPr>
              <w:pStyle w:val="ConsPlusCell"/>
              <w:widowControl/>
              <w:spacing w:line="276" w:lineRule="auto"/>
              <w:rPr>
                <w:rFonts w:ascii="Liberation Serif" w:hAnsi="Liberation Serif" w:cs="Times New Roman"/>
                <w:sz w:val="24"/>
                <w:szCs w:val="24"/>
                <w:lang w:eastAsia="en-US"/>
              </w:rPr>
            </w:pPr>
          </w:p>
        </w:tc>
      </w:tr>
    </w:tbl>
    <w:p w:rsidR="00652A63" w:rsidRPr="00375B4F" w:rsidRDefault="00652A63" w:rsidP="00652A63">
      <w:pPr>
        <w:autoSpaceDE w:val="0"/>
        <w:autoSpaceDN w:val="0"/>
        <w:adjustRightInd w:val="0"/>
        <w:spacing w:after="0" w:line="240" w:lineRule="auto"/>
        <w:rPr>
          <w:sz w:val="24"/>
          <w:szCs w:val="24"/>
        </w:rPr>
      </w:pP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Председатель конкурсной комиссии: 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rPr>
          <w:rFonts w:ascii="Liberation Serif" w:hAnsi="Liberation Serif" w:cs="Times New Roman"/>
          <w:szCs w:val="28"/>
        </w:rPr>
      </w:pPr>
    </w:p>
    <w:p w:rsidR="00652A63" w:rsidRPr="00375B4F" w:rsidRDefault="00652A63" w:rsidP="00652A63">
      <w:pPr>
        <w:pStyle w:val="ConsPlusNonformat"/>
        <w:widowControl/>
        <w:rPr>
          <w:rFonts w:ascii="Liberation Serif" w:hAnsi="Liberation Serif" w:cs="Times New Roman"/>
          <w:szCs w:val="28"/>
        </w:rPr>
      </w:pPr>
      <w:r w:rsidRPr="00375B4F">
        <w:rPr>
          <w:rFonts w:ascii="Liberation Serif" w:hAnsi="Liberation Serif" w:cs="Times New Roman"/>
          <w:szCs w:val="28"/>
        </w:rPr>
        <w:t>Члены конкурсной комиссии:          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ind w:left="3540" w:firstLine="708"/>
        <w:rPr>
          <w:rFonts w:ascii="Liberation Serif" w:hAnsi="Liberation Serif" w:cs="Times New Roman"/>
          <w:szCs w:val="28"/>
        </w:rPr>
      </w:pPr>
      <w:r w:rsidRPr="00375B4F">
        <w:rPr>
          <w:rFonts w:ascii="Liberation Serif" w:hAnsi="Liberation Serif" w:cs="Times New Roman"/>
          <w:szCs w:val="28"/>
        </w:rPr>
        <w:t>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p w:rsidR="00652A63" w:rsidRPr="00375B4F" w:rsidRDefault="00652A63" w:rsidP="00652A63">
      <w:pPr>
        <w:pStyle w:val="ConsPlusNonformat"/>
        <w:widowControl/>
        <w:ind w:left="3540" w:firstLine="708"/>
        <w:rPr>
          <w:rFonts w:ascii="Liberation Serif" w:hAnsi="Liberation Serif" w:cs="Times New Roman"/>
          <w:szCs w:val="28"/>
        </w:rPr>
      </w:pPr>
      <w:r w:rsidRPr="00375B4F">
        <w:rPr>
          <w:rFonts w:ascii="Liberation Serif" w:hAnsi="Liberation Serif" w:cs="Times New Roman"/>
          <w:szCs w:val="28"/>
        </w:rPr>
        <w:t>____________________________________</w:t>
      </w:r>
    </w:p>
    <w:p w:rsidR="00652A63" w:rsidRPr="00375B4F" w:rsidRDefault="00652A63" w:rsidP="00652A63">
      <w:pPr>
        <w:pStyle w:val="ConsPlusNonformat"/>
        <w:widowControl/>
        <w:rPr>
          <w:rFonts w:ascii="Liberation Serif" w:hAnsi="Liberation Serif" w:cs="Times New Roman"/>
          <w:sz w:val="16"/>
          <w:szCs w:val="16"/>
        </w:rPr>
      </w:pPr>
      <w:r w:rsidRPr="00375B4F">
        <w:rPr>
          <w:rFonts w:ascii="Liberation Serif" w:hAnsi="Liberation Serif" w:cs="Times New Roman"/>
          <w:sz w:val="16"/>
          <w:szCs w:val="16"/>
        </w:rPr>
        <w:t xml:space="preserve">                                                                                                                                                                  (подпись)</w:t>
      </w:r>
    </w:p>
    <w:sectPr w:rsidR="00652A63" w:rsidRPr="00375B4F" w:rsidSect="005220FF">
      <w:headerReference w:type="default" r:id="rId18"/>
      <w:pgSz w:w="16838" w:h="11906" w:orient="landscape"/>
      <w:pgMar w:top="709" w:right="1134" w:bottom="28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1A9" w:rsidRDefault="005D21A9" w:rsidP="00C47F2C">
      <w:pPr>
        <w:spacing w:after="0" w:line="240" w:lineRule="auto"/>
      </w:pPr>
      <w:r>
        <w:separator/>
      </w:r>
    </w:p>
  </w:endnote>
  <w:endnote w:type="continuationSeparator" w:id="0">
    <w:p w:rsidR="005D21A9" w:rsidRDefault="005D21A9" w:rsidP="00C47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77" w:rsidRDefault="00546B7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77" w:rsidRDefault="00546B7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77" w:rsidRDefault="00546B7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1A9" w:rsidRDefault="005D21A9" w:rsidP="00C47F2C">
      <w:pPr>
        <w:spacing w:after="0" w:line="240" w:lineRule="auto"/>
      </w:pPr>
      <w:r>
        <w:separator/>
      </w:r>
    </w:p>
  </w:footnote>
  <w:footnote w:type="continuationSeparator" w:id="0">
    <w:p w:rsidR="005D21A9" w:rsidRDefault="005D21A9" w:rsidP="00C47F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77" w:rsidRDefault="00546B7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77" w:rsidRDefault="00546B7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77" w:rsidRDefault="00546B77">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77" w:rsidRPr="00263936" w:rsidRDefault="00C7714A">
    <w:pPr>
      <w:pStyle w:val="a4"/>
      <w:jc w:val="center"/>
      <w:rPr>
        <w:rFonts w:ascii="Times New Roman" w:hAnsi="Times New Roman"/>
        <w:sz w:val="24"/>
        <w:szCs w:val="24"/>
      </w:rPr>
    </w:pPr>
    <w:r w:rsidRPr="00263936">
      <w:rPr>
        <w:rFonts w:ascii="Times New Roman" w:hAnsi="Times New Roman"/>
        <w:sz w:val="24"/>
        <w:szCs w:val="24"/>
      </w:rPr>
      <w:fldChar w:fldCharType="begin"/>
    </w:r>
    <w:r w:rsidR="00546B77" w:rsidRPr="00263936">
      <w:rPr>
        <w:rFonts w:ascii="Times New Roman" w:hAnsi="Times New Roman"/>
        <w:sz w:val="24"/>
        <w:szCs w:val="24"/>
      </w:rPr>
      <w:instrText>PAGE   \* MERGEFORMAT</w:instrText>
    </w:r>
    <w:r w:rsidRPr="00263936">
      <w:rPr>
        <w:rFonts w:ascii="Times New Roman" w:hAnsi="Times New Roman"/>
        <w:sz w:val="24"/>
        <w:szCs w:val="24"/>
      </w:rPr>
      <w:fldChar w:fldCharType="separate"/>
    </w:r>
    <w:r w:rsidR="00546B77">
      <w:rPr>
        <w:rFonts w:ascii="Times New Roman" w:hAnsi="Times New Roman"/>
        <w:noProof/>
        <w:sz w:val="24"/>
        <w:szCs w:val="24"/>
      </w:rPr>
      <w:t>44</w:t>
    </w:r>
    <w:r w:rsidRPr="00263936">
      <w:rPr>
        <w:rFonts w:ascii="Times New Roman" w:hAnsi="Times New Roman"/>
        <w:sz w:val="24"/>
        <w:szCs w:val="24"/>
      </w:rPr>
      <w:fldChar w:fldCharType="end"/>
    </w:r>
  </w:p>
  <w:p w:rsidR="00546B77" w:rsidRPr="00263936" w:rsidRDefault="00546B77">
    <w:pPr>
      <w:pStyle w:val="a4"/>
      <w:rPr>
        <w:rFonts w:ascii="Times New Roman" w:hAnsi="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24541"/>
    <w:multiLevelType w:val="hybridMultilevel"/>
    <w:tmpl w:val="D0D88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52A63"/>
    <w:rsid w:val="00011DEA"/>
    <w:rsid w:val="00031893"/>
    <w:rsid w:val="000A2A81"/>
    <w:rsid w:val="000A67D2"/>
    <w:rsid w:val="000C2172"/>
    <w:rsid w:val="000F2F6F"/>
    <w:rsid w:val="00103C3C"/>
    <w:rsid w:val="0013689F"/>
    <w:rsid w:val="00164D15"/>
    <w:rsid w:val="001F1C11"/>
    <w:rsid w:val="001F6CEA"/>
    <w:rsid w:val="00287F7A"/>
    <w:rsid w:val="002A1D0B"/>
    <w:rsid w:val="002E298F"/>
    <w:rsid w:val="00381F2A"/>
    <w:rsid w:val="00440B99"/>
    <w:rsid w:val="004C0A22"/>
    <w:rsid w:val="005220FF"/>
    <w:rsid w:val="00523209"/>
    <w:rsid w:val="005347D6"/>
    <w:rsid w:val="005449E9"/>
    <w:rsid w:val="00546B77"/>
    <w:rsid w:val="00570E3A"/>
    <w:rsid w:val="005D21A9"/>
    <w:rsid w:val="005E44E6"/>
    <w:rsid w:val="005F3832"/>
    <w:rsid w:val="00652A63"/>
    <w:rsid w:val="006758C5"/>
    <w:rsid w:val="006A1B5A"/>
    <w:rsid w:val="00733F17"/>
    <w:rsid w:val="0079468C"/>
    <w:rsid w:val="007A7E0C"/>
    <w:rsid w:val="007E27A4"/>
    <w:rsid w:val="00837C90"/>
    <w:rsid w:val="00850267"/>
    <w:rsid w:val="008D0181"/>
    <w:rsid w:val="008F4C62"/>
    <w:rsid w:val="0091736E"/>
    <w:rsid w:val="009C51B7"/>
    <w:rsid w:val="009C5C9C"/>
    <w:rsid w:val="00A32602"/>
    <w:rsid w:val="00A656E9"/>
    <w:rsid w:val="00B62DC7"/>
    <w:rsid w:val="00BD2C75"/>
    <w:rsid w:val="00C1672B"/>
    <w:rsid w:val="00C17B70"/>
    <w:rsid w:val="00C245F5"/>
    <w:rsid w:val="00C47F2C"/>
    <w:rsid w:val="00C7714A"/>
    <w:rsid w:val="00C9158C"/>
    <w:rsid w:val="00CA6CBB"/>
    <w:rsid w:val="00D14A83"/>
    <w:rsid w:val="00D22E4E"/>
    <w:rsid w:val="00D62280"/>
    <w:rsid w:val="00D87D9F"/>
    <w:rsid w:val="00DB60E2"/>
    <w:rsid w:val="00E04F90"/>
    <w:rsid w:val="00E70E51"/>
    <w:rsid w:val="00ED4029"/>
    <w:rsid w:val="00EE084A"/>
    <w:rsid w:val="00F30422"/>
    <w:rsid w:val="00F45B64"/>
    <w:rsid w:val="00F60C61"/>
    <w:rsid w:val="00FF49DD"/>
    <w:rsid w:val="00FF75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63"/>
    <w:rPr>
      <w:rFonts w:ascii="Liberation Serif" w:eastAsia="Calibri" w:hAnsi="Liberation Serif" w:cs="Times New Roman"/>
      <w:kern w:val="2"/>
    </w:rPr>
  </w:style>
  <w:style w:type="paragraph" w:styleId="2">
    <w:name w:val="heading 2"/>
    <w:basedOn w:val="a"/>
    <w:link w:val="20"/>
    <w:uiPriority w:val="9"/>
    <w:qFormat/>
    <w:rsid w:val="00652A63"/>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52A63"/>
    <w:rPr>
      <w:rFonts w:ascii="Times New Roman" w:eastAsia="Times New Roman" w:hAnsi="Times New Roman" w:cs="Times New Roman"/>
      <w:b/>
      <w:bCs/>
      <w:kern w:val="2"/>
      <w:sz w:val="36"/>
      <w:szCs w:val="36"/>
    </w:rPr>
  </w:style>
  <w:style w:type="table" w:styleId="a3">
    <w:name w:val="Table Grid"/>
    <w:basedOn w:val="a1"/>
    <w:rsid w:val="00652A63"/>
    <w:pPr>
      <w:spacing w:after="0" w:line="240" w:lineRule="auto"/>
    </w:pPr>
    <w:rPr>
      <w:rFonts w:ascii="Liberation Serif" w:eastAsia="Calibri" w:hAnsi="Liberation Serif" w:cs="Times New Roman"/>
      <w:kern w:val="2"/>
      <w:sz w:val="28"/>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652A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2A63"/>
    <w:rPr>
      <w:rFonts w:ascii="Liberation Serif" w:eastAsia="Calibri" w:hAnsi="Liberation Serif" w:cs="Times New Roman"/>
      <w:kern w:val="2"/>
    </w:rPr>
  </w:style>
  <w:style w:type="paragraph" w:styleId="a6">
    <w:name w:val="footer"/>
    <w:basedOn w:val="a"/>
    <w:link w:val="a7"/>
    <w:uiPriority w:val="99"/>
    <w:rsid w:val="00652A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2A63"/>
    <w:rPr>
      <w:rFonts w:ascii="Liberation Serif" w:eastAsia="Calibri" w:hAnsi="Liberation Serif" w:cs="Times New Roman"/>
      <w:kern w:val="2"/>
    </w:rPr>
  </w:style>
  <w:style w:type="paragraph" w:styleId="a8">
    <w:name w:val="List Paragraph"/>
    <w:basedOn w:val="a"/>
    <w:qFormat/>
    <w:rsid w:val="00652A63"/>
    <w:pPr>
      <w:ind w:left="720"/>
      <w:contextualSpacing/>
    </w:pPr>
  </w:style>
  <w:style w:type="paragraph" w:styleId="a9">
    <w:name w:val="Balloon Text"/>
    <w:basedOn w:val="a"/>
    <w:link w:val="aa"/>
    <w:uiPriority w:val="99"/>
    <w:rsid w:val="00652A63"/>
    <w:pPr>
      <w:spacing w:after="0" w:line="240" w:lineRule="auto"/>
    </w:pPr>
    <w:rPr>
      <w:rFonts w:ascii="Tahoma" w:hAnsi="Tahoma"/>
      <w:sz w:val="16"/>
      <w:szCs w:val="16"/>
    </w:rPr>
  </w:style>
  <w:style w:type="character" w:customStyle="1" w:styleId="aa">
    <w:name w:val="Текст выноски Знак"/>
    <w:basedOn w:val="a0"/>
    <w:link w:val="a9"/>
    <w:uiPriority w:val="99"/>
    <w:rsid w:val="00652A63"/>
    <w:rPr>
      <w:rFonts w:ascii="Tahoma" w:eastAsia="Calibri" w:hAnsi="Tahoma" w:cs="Times New Roman"/>
      <w:kern w:val="2"/>
      <w:sz w:val="16"/>
      <w:szCs w:val="16"/>
    </w:rPr>
  </w:style>
  <w:style w:type="table" w:customStyle="1" w:styleId="1">
    <w:name w:val="Сетка таблицы1"/>
    <w:basedOn w:val="a1"/>
    <w:next w:val="a3"/>
    <w:rsid w:val="00652A63"/>
    <w:pPr>
      <w:spacing w:after="0" w:line="240" w:lineRule="auto"/>
    </w:pPr>
    <w:rPr>
      <w:rFonts w:ascii="Liberation Serif" w:eastAsia="Calibri" w:hAnsi="Liberation Serif"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unhideWhenUsed/>
    <w:rsid w:val="00652A63"/>
    <w:rPr>
      <w:color w:val="0000FF"/>
      <w:u w:val="single"/>
    </w:rPr>
  </w:style>
  <w:style w:type="character" w:styleId="ac">
    <w:name w:val="FollowedHyperlink"/>
    <w:uiPriority w:val="99"/>
    <w:semiHidden/>
    <w:unhideWhenUsed/>
    <w:rsid w:val="00652A63"/>
    <w:rPr>
      <w:color w:val="800080"/>
      <w:u w:val="single"/>
    </w:rPr>
  </w:style>
  <w:style w:type="paragraph" w:customStyle="1" w:styleId="ConsPlusNormal">
    <w:name w:val="ConsPlusNormal"/>
    <w:rsid w:val="00652A63"/>
    <w:pPr>
      <w:widowControl w:val="0"/>
      <w:autoSpaceDE w:val="0"/>
      <w:autoSpaceDN w:val="0"/>
      <w:adjustRightInd w:val="0"/>
      <w:spacing w:after="0" w:line="240" w:lineRule="auto"/>
      <w:ind w:firstLine="720"/>
    </w:pPr>
    <w:rPr>
      <w:rFonts w:ascii="Arial" w:eastAsia="Times New Roman" w:hAnsi="Arial" w:cs="Arial"/>
      <w:kern w:val="2"/>
      <w:sz w:val="28"/>
      <w:szCs w:val="20"/>
      <w:lang w:eastAsia="ru-RU"/>
    </w:rPr>
  </w:style>
  <w:style w:type="paragraph" w:customStyle="1" w:styleId="ConsPlusNonformat">
    <w:name w:val="ConsPlusNonformat"/>
    <w:uiPriority w:val="99"/>
    <w:rsid w:val="00652A63"/>
    <w:pPr>
      <w:widowControl w:val="0"/>
      <w:autoSpaceDE w:val="0"/>
      <w:autoSpaceDN w:val="0"/>
      <w:adjustRightInd w:val="0"/>
      <w:spacing w:after="0" w:line="240" w:lineRule="auto"/>
    </w:pPr>
    <w:rPr>
      <w:rFonts w:ascii="Courier New" w:eastAsia="Times New Roman" w:hAnsi="Courier New" w:cs="Courier New"/>
      <w:kern w:val="2"/>
      <w:sz w:val="28"/>
      <w:szCs w:val="20"/>
      <w:lang w:eastAsia="ru-RU"/>
    </w:rPr>
  </w:style>
  <w:style w:type="paragraph" w:customStyle="1" w:styleId="ConsPlusTitle">
    <w:name w:val="ConsPlusTitle"/>
    <w:uiPriority w:val="99"/>
    <w:rsid w:val="00652A63"/>
    <w:pPr>
      <w:widowControl w:val="0"/>
      <w:autoSpaceDE w:val="0"/>
      <w:autoSpaceDN w:val="0"/>
      <w:adjustRightInd w:val="0"/>
      <w:spacing w:after="0" w:line="240" w:lineRule="auto"/>
    </w:pPr>
    <w:rPr>
      <w:rFonts w:ascii="Times New Roman" w:eastAsia="Times New Roman" w:hAnsi="Times New Roman" w:cs="Times New Roman"/>
      <w:b/>
      <w:bCs/>
      <w:kern w:val="2"/>
      <w:sz w:val="28"/>
      <w:szCs w:val="28"/>
      <w:lang w:eastAsia="ru-RU"/>
    </w:rPr>
  </w:style>
  <w:style w:type="paragraph" w:customStyle="1" w:styleId="ConsPlusCell">
    <w:name w:val="ConsPlusCell"/>
    <w:uiPriority w:val="99"/>
    <w:rsid w:val="00652A63"/>
    <w:pPr>
      <w:widowControl w:val="0"/>
      <w:autoSpaceDE w:val="0"/>
      <w:autoSpaceDN w:val="0"/>
      <w:adjustRightInd w:val="0"/>
      <w:spacing w:after="0" w:line="240" w:lineRule="auto"/>
    </w:pPr>
    <w:rPr>
      <w:rFonts w:ascii="Arial" w:eastAsia="Times New Roman" w:hAnsi="Arial" w:cs="Arial"/>
      <w:kern w:val="2"/>
      <w:sz w:val="28"/>
      <w:szCs w:val="20"/>
      <w:lang w:eastAsia="ru-RU"/>
    </w:rPr>
  </w:style>
  <w:style w:type="paragraph" w:customStyle="1" w:styleId="ConsPlusDocList">
    <w:name w:val="ConsPlusDocList"/>
    <w:uiPriority w:val="99"/>
    <w:rsid w:val="00652A63"/>
    <w:pPr>
      <w:widowControl w:val="0"/>
      <w:autoSpaceDE w:val="0"/>
      <w:autoSpaceDN w:val="0"/>
      <w:adjustRightInd w:val="0"/>
      <w:spacing w:after="0" w:line="240" w:lineRule="auto"/>
    </w:pPr>
    <w:rPr>
      <w:rFonts w:ascii="Courier New" w:eastAsia="Times New Roman" w:hAnsi="Courier New" w:cs="Courier New"/>
      <w:kern w:val="2"/>
      <w:sz w:val="28"/>
      <w:szCs w:val="20"/>
      <w:lang w:eastAsia="ru-RU"/>
    </w:rPr>
  </w:style>
  <w:style w:type="paragraph" w:styleId="ad">
    <w:name w:val="No Spacing"/>
    <w:uiPriority w:val="1"/>
    <w:qFormat/>
    <w:rsid w:val="00652A63"/>
    <w:pPr>
      <w:spacing w:after="0" w:line="240" w:lineRule="auto"/>
    </w:pPr>
    <w:rPr>
      <w:rFonts w:ascii="Liberation Serif" w:eastAsia="Calibri" w:hAnsi="Liberation Serif" w:cs="Times New Roman"/>
      <w:kern w:val="2"/>
    </w:rPr>
  </w:style>
  <w:style w:type="character" w:customStyle="1" w:styleId="val">
    <w:name w:val="val"/>
    <w:basedOn w:val="a0"/>
    <w:rsid w:val="00ED402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k.standart@mail.ru"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mailto:ukstandart@ukstandart.ru"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ukstandart@ukstandart.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39</Pages>
  <Words>12304</Words>
  <Characters>70136</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УК</Company>
  <LinksUpToDate>false</LinksUpToDate>
  <CharactersWithSpaces>82276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PTEH2</dc:creator>
  <cp:lastModifiedBy>PTEH2</cp:lastModifiedBy>
  <cp:revision>9</cp:revision>
  <cp:lastPrinted>2024-01-16T09:46:00Z</cp:lastPrinted>
  <dcterms:created xsi:type="dcterms:W3CDTF">2024-01-17T03:22:00Z</dcterms:created>
  <dcterms:modified xsi:type="dcterms:W3CDTF">2024-01-22T03:27:00Z</dcterms:modified>
</cp:coreProperties>
</file>